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46-67-61-95</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46-67-61-95</w:t>
            </w:r>
          </w:p>
        </w:tc>
        <w:tc>
          <w:tcPr>
            <w:tcW w:type="dxa" w:w="3551"/>
            <w:shd w:fill="F8FAFC"/>
          </w:tcPr>
          <w:p>
            <w:r>
              <w:rPr>
                <w:b w:val="0"/>
                <w:i w:val="0"/>
                <w:color w:val="64748B"/>
                <w:sz w:val="14"/>
              </w:rPr>
              <w:t>CHEF DE MÉNAGE</w:t>
              <w:br/>
            </w:r>
            <w:r>
              <w:rPr>
                <w:b/>
                <w:i w:val="0"/>
                <w:sz w:val="18"/>
              </w:rPr>
              <w:t>AROUNA SAMB</w:t>
            </w:r>
          </w:p>
        </w:tc>
      </w:tr>
      <w:tr>
        <w:tc>
          <w:tcPr>
            <w:tcW w:type="dxa" w:w="3551"/>
            <w:shd w:fill="F8FAFC"/>
          </w:tcPr>
          <w:p>
            <w:r>
              <w:rPr>
                <w:b w:val="0"/>
                <w:i w:val="0"/>
                <w:color w:val="64748B"/>
                <w:sz w:val="14"/>
              </w:rPr>
              <w:t>TÉLÉPHONE CM</w:t>
              <w:br/>
            </w:r>
            <w:r>
              <w:rPr>
                <w:b/>
                <w:i w:val="0"/>
                <w:sz w:val="18"/>
              </w:rPr>
              <w:t>77 649 08 45</w:t>
            </w:r>
          </w:p>
        </w:tc>
        <w:tc>
          <w:tcPr>
            <w:tcW w:type="dxa" w:w="3551"/>
            <w:shd w:fill="F8FAFC"/>
          </w:tcPr>
          <w:p>
            <w:r>
              <w:rPr>
                <w:b w:val="0"/>
                <w:i w:val="0"/>
                <w:color w:val="64748B"/>
                <w:sz w:val="14"/>
              </w:rPr>
              <w:t>LOCALISATION</w:t>
              <w:br/>
            </w:r>
            <w:r>
              <w:rPr>
                <w:b/>
                <w:i w:val="0"/>
                <w:sz w:val="18"/>
              </w:rPr>
              <w:t>rdc. 1ere . 2eme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2026-07-02T13:05:31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ARONA SAMB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IBRAHIMA SYLLA frequente actuellement 3ème année de Supérieur mais dit avoir reçu une bourse de 480000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ARONA SAMB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SYLLA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ARONA SAMB bénéficié de cette formation est Licence en Science et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SYLLA s'est consulté la première fois pour cet épisode de maladie dans Centre de Sante Universitaire  COUD,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SYLLA fait percoit une Bourse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ARONA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ARONA SAMB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FATOU NDIAYE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légumes frais n.d.a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 Fcfa) de Lait en poudre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SAMB avec une taille de 3 personnes a consommé 8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SAMB avec une taille de 3 personnes a consommé 10.5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(1600000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(11200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(80000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(1500000 FCFA) de ARONA SAMB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ARONA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SAMB a comme taille 3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[2026-07-04 16:51:41] </w:t>
      </w:r>
      <w:r>
        <w:rPr>
          <w:b/>
          <w:i w:val="0"/>
          <w:color w:val="1F6FEB"/>
          <w:sz w:val="16"/>
        </w:rPr>
        <w:t xml:space="preserve">EQ1_enq2_v2 </w:t>
      </w:r>
      <w:r>
        <w:rPr>
          <w:b w:val="0"/>
          <w:i w:val="0"/>
          <w:color w:val="64748B"/>
          <w:sz w:val="16"/>
        </w:rPr>
        <w:t xml:space="preserve">sur s04q51 : </w:t>
      </w:r>
      <w:r>
        <w:rPr>
          <w:b w:val="0"/>
          <w:i w:val="0"/>
          <w:sz w:val="17"/>
        </w:rPr>
        <w:t>750 000 par semestre</w:t>
      </w:r>
    </w:p>
    <w:p>
      <w:pPr>
        <w:pStyle w:val="ListBullet"/>
      </w:pPr>
      <w:r>
        <w:rPr>
          <w:b w:val="0"/>
          <w:i w:val="0"/>
          <w:color w:val="64748B"/>
          <w:sz w:val="16"/>
        </w:rPr>
        <w:t xml:space="preserve">[2026-07-05 15:56:42] </w:t>
      </w:r>
      <w:r>
        <w:rPr>
          <w:b/>
          <w:i w:val="0"/>
          <w:color w:val="1F6FEB"/>
          <w:sz w:val="16"/>
        </w:rPr>
        <w:t xml:space="preserve">EQ1_enq2_v2 </w:t>
      </w:r>
      <w:r>
        <w:rPr>
          <w:b w:val="0"/>
          <w:i w:val="0"/>
          <w:color w:val="64748B"/>
          <w:sz w:val="16"/>
        </w:rPr>
        <w:t xml:space="preserve">sur s07bq03a_2 : </w:t>
      </w:r>
      <w:r>
        <w:rPr>
          <w:b w:val="0"/>
          <w:i w:val="0"/>
          <w:sz w:val="17"/>
        </w:rPr>
        <w:t>il a utilise ce sucre pour faire du jus bissap et du jus bouye</w:t>
      </w:r>
    </w:p>
    <w:p>
      <w:pPr>
        <w:pStyle w:val="ListBullet"/>
      </w:pPr>
      <w:r>
        <w:rPr>
          <w:b w:val="0"/>
          <w:i w:val="0"/>
          <w:color w:val="64748B"/>
          <w:sz w:val="16"/>
        </w:rPr>
        <w:t xml:space="preserve">[2026-07-13 16:00:31] </w:t>
      </w:r>
      <w:r>
        <w:rPr>
          <w:b/>
          <w:i w:val="0"/>
          <w:color w:val="1F6FEB"/>
          <w:sz w:val="16"/>
        </w:rPr>
        <w:t xml:space="preserve">EQ1_enq2_v2 </w:t>
      </w:r>
      <w:r>
        <w:rPr>
          <w:b w:val="0"/>
          <w:i w:val="0"/>
          <w:color w:val="64748B"/>
          <w:sz w:val="16"/>
        </w:rPr>
        <w:t xml:space="preserve">sur s07bq03a_2 : </w:t>
      </w:r>
      <w:r>
        <w:rPr>
          <w:b w:val="0"/>
          <w:i w:val="0"/>
          <w:sz w:val="17"/>
        </w:rPr>
        <w:t>"elle utilise differente épice en remplacement des autre épice k on a l habitude de voir  "</w:t>
      </w:r>
    </w:p>
    <w:p>
      <w:pPr>
        <w:pStyle w:val="ListBullet"/>
      </w:pPr>
      <w:r>
        <w:rPr>
          <w:b w:val="0"/>
          <w:i w:val="0"/>
          <w:color w:val="64748B"/>
          <w:sz w:val="16"/>
        </w:rPr>
        <w:t xml:space="preserve">[2026-07-13 16:01:01] </w:t>
      </w:r>
      <w:r>
        <w:rPr>
          <w:b/>
          <w:i w:val="0"/>
          <w:color w:val="1F6FEB"/>
          <w:sz w:val="16"/>
        </w:rPr>
        <w:t xml:space="preserve">EQ1_enq2_v2 </w:t>
      </w:r>
      <w:r>
        <w:rPr>
          <w:b w:val="0"/>
          <w:i w:val="0"/>
          <w:color w:val="64748B"/>
          <w:sz w:val="16"/>
        </w:rPr>
        <w:t xml:space="preserve">sur s07bq07b_2 : </w:t>
      </w:r>
      <w:r>
        <w:rPr>
          <w:b w:val="0"/>
          <w:i w:val="0"/>
          <w:sz w:val="17"/>
        </w:rPr>
        <w:t>il n y a pas unite pot</w:t>
      </w:r>
    </w:p>
    <w:p>
      <w:pPr>
        <w:pStyle w:val="ListBullet"/>
      </w:pPr>
      <w:r>
        <w:rPr>
          <w:b w:val="0"/>
          <w:i w:val="0"/>
          <w:color w:val="64748B"/>
          <w:sz w:val="16"/>
        </w:rPr>
        <w:t xml:space="preserve">[2026-07-14 21:00:23] </w:t>
      </w:r>
      <w:r>
        <w:rPr>
          <w:b/>
          <w:i w:val="0"/>
          <w:color w:val="1F6FEB"/>
          <w:sz w:val="16"/>
        </w:rPr>
        <w:t xml:space="preserve">EQ1_sup_v2 </w:t>
      </w:r>
      <w:r>
        <w:rPr>
          <w:b w:val="0"/>
          <w:i w:val="0"/>
          <w:color w:val="64748B"/>
          <w:sz w:val="16"/>
        </w:rPr>
        <w:t xml:space="preserve">sur @@ApprovedBySupervisor : </w:t>
      </w:r>
      <w:r>
        <w:rPr>
          <w:b w:val="0"/>
          <w:i w:val="0"/>
          <w:sz w:val="17"/>
        </w:rPr>
        <w:t>Arona samba remplacé le ménage de Bernard Giroux qui est au Sénégal que pour une courte durée. Il est là ya de cela 10 jours et il va rentrer dans 15 jours il 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