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62-34-65-28</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62-34-65-28</w:t>
            </w:r>
          </w:p>
        </w:tc>
        <w:tc>
          <w:tcPr>
            <w:tcW w:type="dxa" w:w="3551"/>
            <w:shd w:fill="F8FAFC"/>
          </w:tcPr>
          <w:p>
            <w:r>
              <w:rPr>
                <w:b w:val="0"/>
                <w:i w:val="0"/>
                <w:color w:val="64748B"/>
                <w:sz w:val="14"/>
              </w:rPr>
              <w:t>CHEF DE MÉNAGE</w:t>
              <w:br/>
            </w:r>
            <w:r>
              <w:rPr>
                <w:b/>
                <w:i w:val="0"/>
                <w:sz w:val="18"/>
              </w:rPr>
              <w:t>MBADUGHA SOMADILA</w:t>
            </w:r>
          </w:p>
        </w:tc>
      </w:tr>
      <w:tr>
        <w:tc>
          <w:tcPr>
            <w:tcW w:type="dxa" w:w="3551"/>
            <w:shd w:fill="F8FAFC"/>
          </w:tcPr>
          <w:p>
            <w:r>
              <w:rPr>
                <w:b w:val="0"/>
                <w:i w:val="0"/>
                <w:color w:val="64748B"/>
                <w:sz w:val="14"/>
              </w:rPr>
              <w:t>TÉLÉPHONE CM</w:t>
              <w:br/>
            </w:r>
            <w:r>
              <w:rPr>
                <w:b/>
                <w:i w:val="0"/>
                <w:sz w:val="18"/>
              </w:rPr>
              <w:t>78 101 69 21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2026-06-30T10:40:12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MBADUGA JAYDEN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MBADUGA JAYDEN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MBADUGHA SOMADILA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MBADUGA JAYDEN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MBADUGHA SOMADILA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Rita Ihongbe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MBADUGA JAYDEN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MBADUGHA SOMADILA bénéficié de cette formation est Transport Aerien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MBADUGHA SOMADILA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MBADUGA JAYDEN qui fréquente 2ème année de Maternelle  est de 0 FCFA, MBADUGA JAYDEN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MBADUGA JAYDEN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MBADUGHA SOMADILA est c est la ou il travaille Air PEACE LIMITED,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Rita Ihongbe est Son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Rita Ihongbe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MBADUGHA SOMADILA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mil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MBADUGHA SOMADILA (67500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MBADUGHA SOMADILA (77500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(4500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(350000 FCFA) avec comme type de logement (Maison Basse)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2 pièces de Maison Basse est de 350000 Fcfa qui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130000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MBADUGHA SOMADILA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MBADUGHA SOMADILA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[2026-07-11 09:16:11] </w:t>
      </w:r>
      <w:r>
        <w:rPr>
          <w:b/>
          <w:i w:val="0"/>
          <w:color w:val="1F6FEB"/>
          <w:sz w:val="16"/>
        </w:rPr>
        <w:t xml:space="preserve">EQ1_enq5_v2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[2026-07-13 22:42:43] </w:t>
      </w:r>
      <w:r>
        <w:rPr>
          <w:b/>
          <w:i w:val="0"/>
          <w:color w:val="1F6FEB"/>
          <w:sz w:val="16"/>
        </w:rPr>
        <w:t xml:space="preserve">EQ1_sup_v2 </w:t>
      </w:r>
      <w:r>
        <w:rPr>
          <w:b w:val="0"/>
          <w:i w:val="0"/>
          <w:color w:val="64748B"/>
          <w:sz w:val="16"/>
        </w:rPr>
        <w:t xml:space="preserve">sur s02q01 : </w:t>
      </w:r>
      <w:r>
        <w:rPr>
          <w:b w:val="0"/>
          <w:i w:val="0"/>
          <w:sz w:val="17"/>
        </w:rPr>
        <w:t>Veuillez confirmer que pour languel8cale, il ne peut que que le lire</w:t>
      </w:r>
    </w:p>
    <w:p>
      <w:pPr>
        <w:pStyle w:val="ListBullet"/>
      </w:pPr>
      <w:r>
        <w:rPr>
          <w:b w:val="0"/>
          <w:i w:val="0"/>
          <w:color w:val="64748B"/>
          <w:sz w:val="16"/>
        </w:rPr>
        <w:t xml:space="preserve">[2026-07-13 22:43:50]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[2026-07-13 22:46:07] </w:t>
      </w:r>
      <w:r>
        <w:rPr>
          <w:b/>
          <w:i w:val="0"/>
          <w:color w:val="1F6FEB"/>
          <w:sz w:val="16"/>
        </w:rPr>
        <w:t xml:space="preserve">EQ1_sup_v2 </w:t>
      </w:r>
      <w:r>
        <w:rPr>
          <w:b w:val="0"/>
          <w:i w:val="0"/>
          <w:color w:val="64748B"/>
          <w:sz w:val="16"/>
        </w:rPr>
        <w:t xml:space="preserve">sur s03q20 : </w:t>
      </w:r>
      <w:r>
        <w:rPr>
          <w:b w:val="0"/>
          <w:i w:val="0"/>
          <w:sz w:val="17"/>
        </w:rPr>
        <w:t>Veuillez confirmer</w:t>
      </w:r>
    </w:p>
    <w:p>
      <w:pPr>
        <w:pStyle w:val="ListBullet"/>
      </w:pPr>
      <w:r>
        <w:rPr>
          <w:b w:val="0"/>
          <w:i w:val="0"/>
          <w:color w:val="64748B"/>
          <w:sz w:val="16"/>
        </w:rPr>
        <w:t xml:space="preserve">[2026-07-13 22:47:40] </w:t>
      </w:r>
      <w:r>
        <w:rPr>
          <w:b/>
          <w:i w:val="0"/>
          <w:color w:val="1F6FEB"/>
          <w:sz w:val="16"/>
        </w:rPr>
        <w:t xml:space="preserve">EQ1_sup_v2 </w:t>
      </w:r>
      <w:r>
        <w:rPr>
          <w:b w:val="0"/>
          <w:i w:val="0"/>
          <w:color w:val="64748B"/>
          <w:sz w:val="16"/>
        </w:rPr>
        <w:t xml:space="preserve">sur s04q16 : </w:t>
      </w:r>
      <w:r>
        <w:rPr>
          <w:b w:val="0"/>
          <w:i w:val="0"/>
          <w:sz w:val="17"/>
        </w:rPr>
        <w:t>Veuillez confirmer  Qu’il n’a travaillé que 8 h dans la semaine</w:t>
      </w:r>
    </w:p>
    <w:p>
      <w:pPr>
        <w:pStyle w:val="ListBullet"/>
      </w:pPr>
      <w:r>
        <w:rPr>
          <w:b w:val="0"/>
          <w:i w:val="0"/>
          <w:color w:val="64748B"/>
          <w:sz w:val="16"/>
        </w:rPr>
        <w:t xml:space="preserve">[2026-07-13 22:49:25] </w:t>
      </w:r>
      <w:r>
        <w:rPr>
          <w:b/>
          <w:i w:val="0"/>
          <w:color w:val="1F6FEB"/>
          <w:sz w:val="16"/>
        </w:rPr>
        <w:t xml:space="preserve">EQ1_sup_v2 </w:t>
      </w:r>
      <w:r>
        <w:rPr>
          <w:b w:val="0"/>
          <w:i w:val="0"/>
          <w:color w:val="64748B"/>
          <w:sz w:val="16"/>
        </w:rPr>
        <w:t xml:space="preserve">sur s04q41 : </w:t>
      </w:r>
      <w:r>
        <w:rPr>
          <w:b w:val="0"/>
          <w:i w:val="0"/>
          <w:sz w:val="17"/>
        </w:rPr>
        <w:t>Veuillez confirmer le</w:t>
      </w:r>
    </w:p>
    <w:p>
      <w:pPr>
        <w:pStyle w:val="ListBullet"/>
      </w:pPr>
      <w:r>
        <w:rPr>
          <w:b w:val="0"/>
          <w:i w:val="0"/>
          <w:color w:val="64748B"/>
          <w:sz w:val="16"/>
        </w:rPr>
        <w:t xml:space="preserve">[2026-07-13 22:50:19] </w:t>
      </w:r>
      <w:r>
        <w:rPr>
          <w:b/>
          <w:i w:val="0"/>
          <w:color w:val="1F6FEB"/>
          <w:sz w:val="16"/>
        </w:rPr>
        <w:t xml:space="preserve">EQ1_sup_v2 </w:t>
      </w:r>
      <w:r>
        <w:rPr>
          <w:b w:val="0"/>
          <w:i w:val="0"/>
          <w:color w:val="64748B"/>
          <w:sz w:val="16"/>
        </w:rPr>
        <w:t xml:space="preserve">sur s04q43 : </w:t>
      </w:r>
      <w:r>
        <w:rPr>
          <w:b w:val="0"/>
          <w:i w:val="0"/>
          <w:sz w:val="17"/>
        </w:rPr>
        <w:t>Veuillez confirmer qu’il ne travaille que 6 jours par mois</w:t>
      </w:r>
    </w:p>
    <w:p>
      <w:pPr>
        <w:pStyle w:val="ListBullet"/>
      </w:pPr>
      <w:r>
        <w:rPr>
          <w:b w:val="0"/>
          <w:i w:val="0"/>
          <w:color w:val="64748B"/>
          <w:sz w:val="16"/>
        </w:rPr>
        <w:t xml:space="preserve">[2026-07-13 22:50:54] </w:t>
      </w:r>
      <w:r>
        <w:rPr>
          <w:b/>
          <w:i w:val="0"/>
          <w:color w:val="1F6FEB"/>
          <w:sz w:val="16"/>
        </w:rPr>
        <w:t xml:space="preserve">EQ1_sup_v2 </w:t>
      </w:r>
      <w:r>
        <w:rPr>
          <w:b w:val="0"/>
          <w:i w:val="0"/>
          <w:color w:val="64748B"/>
          <w:sz w:val="16"/>
        </w:rPr>
        <w:t xml:space="preserve">sur s04q46 : </w:t>
      </w:r>
      <w:r>
        <w:rPr>
          <w:b w:val="0"/>
          <w:i w:val="0"/>
          <w:sz w:val="17"/>
        </w:rPr>
        <w:t>Veuillez confirmer la csp</w:t>
      </w:r>
    </w:p>
    <w:p>
      <w:pPr>
        <w:pStyle w:val="ListBullet"/>
      </w:pPr>
      <w:r>
        <w:rPr>
          <w:b w:val="0"/>
          <w:i w:val="0"/>
          <w:color w:val="64748B"/>
          <w:sz w:val="16"/>
        </w:rPr>
        <w:t xml:space="preserve">[2026-07-13 22:51:26] </w:t>
      </w:r>
      <w:r>
        <w:rPr>
          <w:b/>
          <w:i w:val="0"/>
          <w:color w:val="1F6FEB"/>
          <w:sz w:val="16"/>
        </w:rPr>
        <w:t xml:space="preserve">EQ1_sup_v2 </w:t>
      </w:r>
      <w:r>
        <w:rPr>
          <w:b w:val="0"/>
          <w:i w:val="0"/>
          <w:color w:val="64748B"/>
          <w:sz w:val="16"/>
        </w:rPr>
        <w:t xml:space="preserve">sur s04q53 : </w:t>
      </w:r>
      <w:r>
        <w:rPr>
          <w:b w:val="0"/>
          <w:i w:val="0"/>
          <w:sz w:val="17"/>
        </w:rPr>
        <w:t>Veuillez confirmer ce montant</w:t>
      </w:r>
    </w:p>
    <w:p>
      <w:pPr>
        <w:pStyle w:val="ListBullet"/>
      </w:pPr>
      <w:r>
        <w:rPr>
          <w:b w:val="0"/>
          <w:i w:val="0"/>
          <w:color w:val="64748B"/>
          <w:sz w:val="16"/>
        </w:rPr>
        <w:t xml:space="preserve">[2026-07-13 23:12:03] </w:t>
      </w:r>
      <w:r>
        <w:rPr>
          <w:b/>
          <w:i w:val="0"/>
          <w:color w:val="1F6FEB"/>
          <w:sz w:val="16"/>
        </w:rPr>
        <w:t xml:space="preserve">EQ1_sup_v2 </w:t>
      </w:r>
      <w:r>
        <w:rPr>
          <w:b w:val="0"/>
          <w:i w:val="0"/>
          <w:color w:val="64748B"/>
          <w:sz w:val="16"/>
        </w:rPr>
        <w:t xml:space="preserve">sur s07bq03b_1 : </w:t>
      </w:r>
      <w:r>
        <w:rPr>
          <w:b w:val="0"/>
          <w:i w:val="0"/>
          <w:sz w:val="17"/>
        </w:rPr>
        <w:t>Veuillez confirmer l’unité</w:t>
      </w:r>
    </w:p>
    <w:p>
      <w:pPr>
        <w:pStyle w:val="ListBullet"/>
      </w:pPr>
      <w:r>
        <w:rPr>
          <w:b w:val="0"/>
          <w:i w:val="0"/>
          <w:color w:val="64748B"/>
          <w:sz w:val="16"/>
        </w:rPr>
        <w:t xml:space="preserve">[2026-07-13 23:18:15] </w:t>
      </w:r>
      <w:r>
        <w:rPr>
          <w:b/>
          <w:i w:val="0"/>
          <w:color w:val="1F6FEB"/>
          <w:sz w:val="16"/>
        </w:rPr>
        <w:t xml:space="preserve">EQ1_sup_v2 </w:t>
      </w:r>
      <w:r>
        <w:rPr>
          <w:b w:val="0"/>
          <w:i w:val="0"/>
          <w:color w:val="64748B"/>
          <w:sz w:val="16"/>
        </w:rPr>
        <w:t xml:space="preserve">sur s07bq07c_1 : </w:t>
      </w:r>
      <w:r>
        <w:rPr>
          <w:b w:val="0"/>
          <w:i w:val="0"/>
          <w:sz w:val="17"/>
        </w:rPr>
        <w:t>Confert album</w:t>
      </w:r>
    </w:p>
    <w:p>
      <w:pPr>
        <w:pStyle w:val="ListBullet"/>
      </w:pPr>
      <w:r>
        <w:rPr>
          <w:b w:val="0"/>
          <w:i w:val="0"/>
          <w:color w:val="64748B"/>
          <w:sz w:val="16"/>
        </w:rPr>
        <w:t xml:space="preserve">[2026-07-14 08:47:47]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 déclarée</w:t>
      </w:r>
    </w:p>
    <w:p>
      <w:pPr>
        <w:pStyle w:val="ListBullet"/>
      </w:pPr>
      <w:r>
        <w:rPr>
          <w:b w:val="0"/>
          <w:i w:val="0"/>
          <w:color w:val="64748B"/>
          <w:sz w:val="16"/>
        </w:rPr>
        <w:t xml:space="preserve">[2026-07-14 08:55:12] </w:t>
      </w:r>
      <w:r>
        <w:rPr>
          <w:b/>
          <w:i w:val="0"/>
          <w:color w:val="1F6FEB"/>
          <w:sz w:val="16"/>
        </w:rPr>
        <w:t xml:space="preserve">EQ1_sup_v2 </w:t>
      </w:r>
      <w:r>
        <w:rPr>
          <w:b w:val="0"/>
          <w:i w:val="0"/>
          <w:color w:val="64748B"/>
          <w:sz w:val="16"/>
        </w:rPr>
        <w:t xml:space="preserve">sur s11q44 : </w:t>
      </w:r>
      <w:r>
        <w:rPr>
          <w:b w:val="0"/>
          <w:i w:val="0"/>
          <w:sz w:val="17"/>
        </w:rPr>
        <w:t>Différence de montant pour la consommation de gaz</w:t>
      </w:r>
    </w:p>
    <w:p>
      <w:pPr>
        <w:pStyle w:val="ListBullet"/>
      </w:pPr>
      <w:r>
        <w:rPr>
          <w:b w:val="0"/>
          <w:i w:val="0"/>
          <w:color w:val="64748B"/>
          <w:sz w:val="16"/>
        </w:rPr>
        <w:t xml:space="preserve">[2026-07-14 08:59:12] </w:t>
      </w:r>
      <w:r>
        <w:rPr>
          <w:b/>
          <w:i w:val="0"/>
          <w:color w:val="1F6FEB"/>
          <w:sz w:val="16"/>
        </w:rPr>
        <w:t xml:space="preserve">EQ1_sup_v2 </w:t>
      </w:r>
      <w:r>
        <w:rPr>
          <w:b w:val="0"/>
          <w:i w:val="0"/>
          <w:color w:val="64748B"/>
          <w:sz w:val="16"/>
        </w:rPr>
        <w:t xml:space="preserve">sur s12q03 : </w:t>
      </w:r>
      <w:r>
        <w:rPr>
          <w:b w:val="0"/>
          <w:i w:val="0"/>
          <w:sz w:val="17"/>
        </w:rPr>
        <w:t>Achat appareil électroménager alors que dans actif du ménage on ne voit pas d’appareil qui fait moins d’1 an</w:t>
      </w:r>
    </w:p>
    <w:p>
      <w:pPr>
        <w:pStyle w:val="ListBullet"/>
      </w:pPr>
      <w:r>
        <w:rPr>
          <w:b w:val="0"/>
          <w:i w:val="0"/>
          <w:color w:val="64748B"/>
          <w:sz w:val="16"/>
        </w:rPr>
        <w:t xml:space="preserve">[2026-07-14 12:24:30]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12:38:59]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