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91-64-37-92</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91-64-37-92</w:t>
            </w:r>
          </w:p>
        </w:tc>
        <w:tc>
          <w:tcPr>
            <w:tcW w:type="dxa" w:w="3551"/>
            <w:shd w:fill="F8FAFC"/>
          </w:tcPr>
          <w:p>
            <w:r>
              <w:rPr>
                <w:b w:val="0"/>
                <w:i w:val="0"/>
                <w:color w:val="64748B"/>
                <w:sz w:val="14"/>
              </w:rPr>
              <w:t>CHEF DE MÉNAGE</w:t>
              <w:br/>
            </w:r>
            <w:r>
              <w:rPr>
                <w:b/>
                <w:i w:val="0"/>
                <w:sz w:val="18"/>
              </w:rPr>
              <w:t>OUMAR AMADOU BERTE</w:t>
            </w:r>
          </w:p>
        </w:tc>
      </w:tr>
      <w:tr>
        <w:tc>
          <w:tcPr>
            <w:tcW w:type="dxa" w:w="3551"/>
            <w:shd w:fill="F8FAFC"/>
          </w:tcPr>
          <w:p>
            <w:r>
              <w:rPr>
                <w:b w:val="0"/>
                <w:i w:val="0"/>
                <w:color w:val="64748B"/>
                <w:sz w:val="14"/>
              </w:rPr>
              <w:t>TÉLÉPHONE CM</w:t>
              <w:br/>
            </w:r>
            <w:r>
              <w:rPr>
                <w:b/>
                <w:i w:val="0"/>
                <w:sz w:val="18"/>
              </w:rPr>
              <w:t>77 108 01 71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15:09:37] </w:t>
      </w:r>
      <w:r>
        <w:rPr>
          <w:b/>
          <w:i w:val="0"/>
          <w:color w:val="1F6FEB"/>
          <w:sz w:val="16"/>
        </w:rPr>
        <w:t xml:space="preserve">EQ1_sup_v2 </w:t>
      </w:r>
      <w:r>
        <w:rPr>
          <w:b w:val="0"/>
          <w:i w:val="0"/>
          <w:color w:val="64748B"/>
          <w:sz w:val="16"/>
        </w:rPr>
        <w:t xml:space="preserve">sur @@ApprovedBySupervisor : </w:t>
      </w:r>
      <w:r>
        <w:rPr>
          <w:b w:val="0"/>
          <w:i w:val="0"/>
          <w:sz w:val="17"/>
        </w:rPr>
        <w:t>Refus et remplacé par celui de Ismaila Basse affecté à Mareme Lam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