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13-01-80-32</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13-01-80-32</w:t>
            </w:r>
          </w:p>
        </w:tc>
        <w:tc>
          <w:tcPr>
            <w:tcW w:type="dxa" w:w="3551"/>
            <w:shd w:fill="F8FAFC"/>
          </w:tcPr>
          <w:p>
            <w:r>
              <w:rPr>
                <w:b w:val="0"/>
                <w:i w:val="0"/>
                <w:color w:val="64748B"/>
                <w:sz w:val="14"/>
              </w:rPr>
              <w:t>CHEF DE MÉNAGE</w:t>
              <w:br/>
            </w:r>
            <w:r>
              <w:rPr>
                <w:b/>
                <w:i w:val="0"/>
                <w:sz w:val="18"/>
              </w:rPr>
              <w:t>ALDIOUMA TRAORE</w:t>
            </w:r>
          </w:p>
        </w:tc>
      </w:tr>
      <w:tr>
        <w:tc>
          <w:tcPr>
            <w:tcW w:type="dxa" w:w="3551"/>
            <w:shd w:fill="F8FAFC"/>
          </w:tcPr>
          <w:p>
            <w:r>
              <w:rPr>
                <w:b w:val="0"/>
                <w:i w:val="0"/>
                <w:color w:val="64748B"/>
                <w:sz w:val="14"/>
              </w:rPr>
              <w:t>TÉLÉPHONE CM</w:t>
              <w:br/>
            </w:r>
            <w:r>
              <w:rPr>
                <w:b/>
                <w:i w:val="0"/>
                <w:sz w:val="18"/>
              </w:rPr>
              <w:t>77 700 20 35</w:t>
            </w:r>
          </w:p>
        </w:tc>
        <w:tc>
          <w:tcPr>
            <w:tcW w:type="dxa" w:w="3551"/>
            <w:shd w:fill="F8FAFC"/>
          </w:tcPr>
          <w:p>
            <w:r>
              <w:rPr>
                <w:b w:val="0"/>
                <w:i w:val="0"/>
                <w:color w:val="64748B"/>
                <w:sz w:val="14"/>
              </w:rPr>
              <w:t>LOCALISATION</w:t>
              <w:br/>
            </w:r>
            <w:r>
              <w:rPr>
                <w:b/>
                <w:i w:val="0"/>
                <w:sz w:val="18"/>
              </w:rPr>
              <w:t>MALICOUNDA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2026-07-18T14:27:14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Traore diffère de celui donné par Aldiouma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Tenemba Traore diffère de celui donné par Tenemba Traore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Aldiouma Traore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Tenemba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Toumany Traore,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Tenemba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Traore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Aldiouma Traore (455000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Traore (15000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Aldiouma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Sadio Traore est Etudiant/Elève de la 4.21 mais Sadio Traore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Aldiouma Traore a comme taille 4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[2026-07-20 13:34:28] </w:t>
      </w:r>
      <w:r>
        <w:rPr>
          <w:b/>
          <w:i w:val="0"/>
          <w:color w:val="1F6FEB"/>
          <w:sz w:val="16"/>
        </w:rPr>
        <w:t xml:space="preserve">EQ1_sup_v2 </w:t>
      </w:r>
      <w:r>
        <w:rPr>
          <w:b w:val="0"/>
          <w:i w:val="0"/>
          <w:color w:val="64748B"/>
          <w:sz w:val="16"/>
        </w:rPr>
        <w:t xml:space="preserve">sur s09Cq02 : </w:t>
      </w:r>
      <w:r>
        <w:rPr>
          <w:b w:val="0"/>
          <w:i w:val="0"/>
          <w:sz w:val="17"/>
        </w:rPr>
        <w:t>Le ménage a consommé mil mais on ne voit pas frais de mouture veuillez donner une explication</w:t>
      </w:r>
    </w:p>
    <w:p>
      <w:pPr>
        <w:pStyle w:val="ListBullet"/>
      </w:pPr>
      <w:r>
        <w:rPr>
          <w:b w:val="0"/>
          <w:i w:val="0"/>
          <w:color w:val="64748B"/>
          <w:sz w:val="16"/>
        </w:rPr>
        <w:t xml:space="preserve">[2026-07-20 13:44:13] </w:t>
      </w:r>
      <w:r>
        <w:rPr>
          <w:b/>
          <w:i w:val="0"/>
          <w:color w:val="1F6FEB"/>
          <w:sz w:val="16"/>
        </w:rPr>
        <w:t xml:space="preserve">EQ1_sup_v2 </w:t>
      </w:r>
      <w:r>
        <w:rPr>
          <w:b w:val="0"/>
          <w:i w:val="0"/>
          <w:color w:val="64748B"/>
          <w:sz w:val="16"/>
        </w:rPr>
        <w:t xml:space="preserve">sur s07bq08_2 : </w:t>
      </w:r>
      <w:r>
        <w:rPr>
          <w:b w:val="0"/>
          <w:i w:val="0"/>
          <w:sz w:val="17"/>
        </w:rPr>
        <w:t>Veuillez confirmer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