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84-52-30-72</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84-52-30-72</w:t>
            </w:r>
          </w:p>
        </w:tc>
        <w:tc>
          <w:tcPr>
            <w:tcW w:type="dxa" w:w="3551"/>
            <w:shd w:fill="F8FAFC"/>
          </w:tcPr>
          <w:p>
            <w:r>
              <w:rPr>
                <w:b w:val="0"/>
                <w:i w:val="0"/>
                <w:color w:val="64748B"/>
                <w:sz w:val="14"/>
              </w:rPr>
              <w:t>CHEF DE MÉNAGE</w:t>
              <w:br/>
            </w:r>
            <w:r>
              <w:rPr>
                <w:b/>
                <w:i w:val="0"/>
                <w:sz w:val="18"/>
              </w:rPr>
              <w:t>NDIAYA SALL</w:t>
            </w:r>
          </w:p>
        </w:tc>
      </w:tr>
      <w:tr>
        <w:tc>
          <w:tcPr>
            <w:tcW w:type="dxa" w:w="3551"/>
            <w:shd w:fill="F8FAFC"/>
          </w:tcPr>
          <w:p>
            <w:r>
              <w:rPr>
                <w:b w:val="0"/>
                <w:i w:val="0"/>
                <w:color w:val="64748B"/>
                <w:sz w:val="14"/>
              </w:rPr>
              <w:t>TÉLÉPHONE CM</w:t>
              <w:br/>
            </w:r>
            <w:r>
              <w:rPr>
                <w:b/>
                <w:i w:val="0"/>
                <w:sz w:val="18"/>
              </w:rPr>
              <w:t>77 572 70 89</w:t>
            </w:r>
          </w:p>
        </w:tc>
        <w:tc>
          <w:tcPr>
            <w:tcW w:type="dxa" w:w="3551"/>
            <w:shd w:fill="F8FAFC"/>
          </w:tcPr>
          <w:p>
            <w:r>
              <w:rPr>
                <w:b w:val="0"/>
                <w:i w:val="0"/>
                <w:color w:val="64748B"/>
                <w:sz w:val="14"/>
              </w:rPr>
              <w:t>LOCALISATION</w:t>
              <w:br/>
            </w:r>
            <w:r>
              <w:rPr>
                <w:b/>
                <w:i w:val="0"/>
                <w:sz w:val="18"/>
              </w:rPr>
              <w:t>medina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2026-07-09T11:03:17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KEBE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DEMBA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KEBE DIOP ou l'année à laquelle FATOU KEBE DIOP a fréquenté l'école pour la dernière fois (.) le dernier diplome de FATOU KEBE DIOP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MOUHAMED DIOP est dessin animé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KEBE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DEMBA DIOP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ASSANE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CHEIKH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NDIAYA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OUSSEYNOU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PAPE DEMBA DIOP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moulu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NDIAYA SALL avec une taille de 9 personnes a consommé 7.25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NDIAYA SALL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NDIAYA SALL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NDIAYA SALL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NDIAYA SALL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commerçante n'a pas fonctionné tout le temps au cours des 12 derniers mois est retard de bagage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LOUGA Urbain ont généralement comme principal matériau de construction le/la Ciment/Béton/Pierres de taille, mais celui du ménage de NDIAYA SALL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BAYO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PAPE DEMBA DIOP est un Spécialistes de la santé non classés ailleurs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[2026-07-17 13:42:36] </w:t>
      </w:r>
      <w:r>
        <w:rPr>
          <w:b/>
          <w:i w:val="0"/>
          <w:color w:val="1F6FEB"/>
          <w:sz w:val="16"/>
        </w:rPr>
        <w:t xml:space="preserve">EQ10_sup_v2 </w:t>
      </w:r>
      <w:r>
        <w:rPr>
          <w:b w:val="0"/>
          <w:i w:val="0"/>
          <w:color w:val="64748B"/>
          <w:sz w:val="16"/>
        </w:rPr>
        <w:t xml:space="preserve">sur s04q36a : </w:t>
      </w:r>
      <w:r>
        <w:rPr>
          <w:b w:val="0"/>
          <w:i w:val="0"/>
          <w:sz w:val="17"/>
        </w:rPr>
        <w:t>Fabrication d’article en bois</w:t>
      </w:r>
    </w:p>
    <w:p>
      <w:pPr>
        <w:pStyle w:val="ListBullet"/>
      </w:pPr>
      <w:r>
        <w:rPr>
          <w:b w:val="0"/>
          <w:i w:val="0"/>
          <w:color w:val="64748B"/>
          <w:sz w:val="16"/>
        </w:rPr>
        <w:t xml:space="preserve">[2026-07-17 21:08:25] </w:t>
      </w:r>
      <w:r>
        <w:rPr>
          <w:b/>
          <w:i w:val="0"/>
          <w:color w:val="1F6FEB"/>
          <w:sz w:val="16"/>
        </w:rPr>
        <w:t xml:space="preserve">EQ10_sup_v2 </w:t>
      </w:r>
      <w:r>
        <w:rPr>
          <w:b w:val="0"/>
          <w:i w:val="0"/>
          <w:color w:val="64748B"/>
          <w:sz w:val="16"/>
        </w:rPr>
        <w:t xml:space="preserve">sur s10q16 : </w:t>
      </w:r>
      <w:r>
        <w:rPr>
          <w:b w:val="0"/>
          <w:i w:val="0"/>
          <w:sz w:val="17"/>
        </w:rPr>
        <w:t>Quels sont les produits et services vendus?</w:t>
      </w:r>
    </w:p>
    <w:p>
      <w:pPr>
        <w:pStyle w:val="ListBullet"/>
      </w:pPr>
      <w:r>
        <w:rPr>
          <w:b w:val="0"/>
          <w:i w:val="0"/>
          <w:color w:val="64748B"/>
          <w:sz w:val="16"/>
        </w:rPr>
        <w:t xml:space="preserve">[2026-07-17 21:13:22] </w:t>
      </w:r>
      <w:r>
        <w:rPr>
          <w:b/>
          <w:i w:val="0"/>
          <w:color w:val="1F6FEB"/>
          <w:sz w:val="16"/>
        </w:rPr>
        <w:t xml:space="preserve">EQ10_sup_v2 </w:t>
      </w:r>
      <w:r>
        <w:rPr>
          <w:b w:val="0"/>
          <w:i w:val="0"/>
          <w:color w:val="64748B"/>
          <w:sz w:val="16"/>
        </w:rPr>
        <w:t xml:space="preserve">sur @@RejectedBySupervisor : </w:t>
      </w:r>
      <w:r>
        <w:rPr>
          <w:b w:val="0"/>
          <w:i w:val="0"/>
          <w:sz w:val="17"/>
        </w:rPr>
        <w:t>4 .37 de Mariama Bayo, choisir la bonne modalité  Il faut bien revoir les 4.43 de Pape Demba Diop, Ousseynou ,Assange et Cheikh Dia (C’est le nombre de jour par mois et non par semaine) 10.16 de Ndiaya Sall ( Spécifier les biens vendus)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