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51-20-01-29</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51-20-01-29</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77 533 99 30</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2026-07-09T11:06:21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ZEYNA FALL ou l'année à laquelle ZEYNA FALL a fréquenté l'école pour la dernière fois (.) le dernier diplome de ZEYNA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FALL diffère de celui donné par ABLAYE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FALL diffère de celui donné par FATOU NDAO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Morceau (Portion)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FALL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ZEYNA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SALMA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NDAO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menuier en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ABLAYE FALL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[2026-07-19 13:11:06] </w:t>
      </w:r>
      <w:r>
        <w:rPr>
          <w:b/>
          <w:i w:val="0"/>
          <w:color w:val="1F6FEB"/>
          <w:sz w:val="16"/>
        </w:rPr>
        <w:t xml:space="preserve">EQ10_sup_v2 </w:t>
      </w:r>
      <w:r>
        <w:rPr>
          <w:b w:val="0"/>
          <w:i w:val="0"/>
          <w:color w:val="64748B"/>
          <w:sz w:val="16"/>
        </w:rPr>
        <w:t xml:space="preserve">sur s04q36a : </w:t>
      </w:r>
      <w:r>
        <w:rPr>
          <w:b w:val="0"/>
          <w:i w:val="0"/>
          <w:sz w:val="17"/>
        </w:rPr>
        <w:t>Fabrication d’articles en bois</w:t>
      </w:r>
    </w:p>
    <w:p>
      <w:pPr>
        <w:pStyle w:val="ListBullet"/>
      </w:pPr>
      <w:r>
        <w:rPr>
          <w:b w:val="0"/>
          <w:i w:val="0"/>
          <w:color w:val="64748B"/>
          <w:sz w:val="16"/>
        </w:rPr>
        <w:t xml:space="preserve">[2026-07-19 13:27:42] </w:t>
      </w:r>
      <w:r>
        <w:rPr>
          <w:b/>
          <w:i w:val="0"/>
          <w:color w:val="1F6FEB"/>
          <w:sz w:val="16"/>
        </w:rPr>
        <w:t xml:space="preserve">EQ10_sup_v2 </w:t>
      </w:r>
      <w:r>
        <w:rPr>
          <w:b w:val="0"/>
          <w:i w:val="0"/>
          <w:color w:val="64748B"/>
          <w:sz w:val="16"/>
        </w:rPr>
        <w:t xml:space="preserve">sur s10q16 : </w:t>
      </w:r>
      <w:r>
        <w:rPr>
          <w:b w:val="0"/>
          <w:i w:val="0"/>
          <w:sz w:val="17"/>
        </w:rPr>
        <w:t>Coiffure de tête/coupe de cheveux</w:t>
      </w:r>
    </w:p>
    <w:p>
      <w:pPr>
        <w:pStyle w:val="ListBullet"/>
      </w:pPr>
      <w:r>
        <w:rPr>
          <w:b w:val="0"/>
          <w:i w:val="0"/>
          <w:color w:val="64748B"/>
          <w:sz w:val="16"/>
        </w:rPr>
        <w:t xml:space="preserve">[2026-07-19 13:33:12] </w:t>
      </w:r>
      <w:r>
        <w:rPr>
          <w:b/>
          <w:i w:val="0"/>
          <w:color w:val="1F6FEB"/>
          <w:sz w:val="16"/>
        </w:rPr>
        <w:t xml:space="preserve">EQ10_sup_v2 </w:t>
      </w:r>
      <w:r>
        <w:rPr>
          <w:b w:val="0"/>
          <w:i w:val="0"/>
          <w:color w:val="64748B"/>
          <w:sz w:val="16"/>
        </w:rPr>
        <w:t xml:space="preserve">sur @@RejectedBySupervisor : </w:t>
      </w:r>
      <w:r>
        <w:rPr>
          <w:b w:val="0"/>
          <w:i w:val="0"/>
          <w:sz w:val="17"/>
        </w:rPr>
        <w:t>4.36c de Fatou , coiffure ( activités de service destinés aux personnes)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