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43-08-69-69</w:t>
      </w:r>
    </w:p>
    <w:p>
      <w:r>
        <w:rPr>
          <w:b w:val="0"/>
          <w:i w:val="0"/>
          <w:color w:val="64748B"/>
          <w:sz w:val="18"/>
        </w:rPr>
        <w:t>Enquêteur : EQ10_enq3_v2 (SEYNI FALL)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43-08-69-69</w:t>
            </w:r>
          </w:p>
        </w:tc>
        <w:tc>
          <w:tcPr>
            <w:tcW w:type="dxa" w:w="3551"/>
            <w:shd w:fill="F8FAFC"/>
          </w:tcPr>
          <w:p>
            <w:r>
              <w:rPr>
                <w:b w:val="0"/>
                <w:i w:val="0"/>
                <w:color w:val="64748B"/>
                <w:sz w:val="14"/>
              </w:rPr>
              <w:t>CHEF DE MÉNAGE</w:t>
              <w:br/>
            </w:r>
            <w:r>
              <w:rPr>
                <w:b/>
                <w:i w:val="0"/>
                <w:sz w:val="18"/>
              </w:rPr>
              <w:t>SOKHNA NOGAYE TALL</w:t>
            </w:r>
          </w:p>
        </w:tc>
      </w:tr>
      <w:tr>
        <w:tc>
          <w:tcPr>
            <w:tcW w:type="dxa" w:w="3551"/>
            <w:shd w:fill="F8FAFC"/>
          </w:tcPr>
          <w:p>
            <w:r>
              <w:rPr>
                <w:b w:val="0"/>
                <w:i w:val="0"/>
                <w:color w:val="64748B"/>
                <w:sz w:val="14"/>
              </w:rPr>
              <w:t>TÉLÉPHONE CM</w:t>
              <w:br/>
            </w:r>
            <w:r>
              <w:rPr>
                <w:b/>
                <w:i w:val="0"/>
                <w:sz w:val="18"/>
              </w:rPr>
              <w:t>77 414 51 59</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2026-06-12T12:42:28</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Thiam) , prière de renseigner toutes les questions liées à  Fatou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soce Thiam) , prière de renseigner toutes les questions liées à  soce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THIAM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DIAMA THIAM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Ndeye maguette Thiam ou l'année à laquelle Ndeye maguette Thiam a fréquenté l'école pour la dernière fois (.) le dernier diplome de Ndeye maguette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Mané Tall diffère de celui donné par Mané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Thiam diffère de celui donné par Modou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AWA GUEYE diffère de celui donné par NDEYE AWA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NOGAYE TALL diffère de celui donné par SOKHNA NOGAYE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Saye Thiam diffère de celui donné par Saye Thiam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52300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soce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Nogaye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marame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maguette Thiam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marame Thiam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Thiam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Mané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AWA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NOGAYE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Saye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AWA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Mbayang Thiam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NOGAYE TALL (467000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NOGAYE TALL (517000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NOGAYE TALL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NOGAYE TALL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NOGAYE TALL (9000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confection de mobier( bois,métaux)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créme glacé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créme glacé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créme glacé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restauration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restauration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restauration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commercante de produits alimentaires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produits alimentations ( boutiquier) est élevé ou faible.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SOKHNA NOGAYE TALL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NOGAYE TALL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Grand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Mangue,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(13)</w:t>
      </w:r>
    </w:p>
    <w:p>
      <w:pPr>
        <w:pStyle w:val="ListBullet"/>
      </w:pPr>
      <w:r>
        <w:rPr>
          <w:b w:val="0"/>
          <w:i w:val="0"/>
          <w:color w:val="64748B"/>
          <w:sz w:val="16"/>
        </w:rPr>
        <w:t xml:space="preserve">[2026-06-12 16:37:52] </w:t>
      </w:r>
      <w:r>
        <w:rPr>
          <w:b/>
          <w:i w:val="0"/>
          <w:color w:val="1F6FEB"/>
          <w:sz w:val="16"/>
        </w:rPr>
        <w:t xml:space="preserve">EQ10_enq3_v2 </w:t>
      </w:r>
      <w:r>
        <w:rPr>
          <w:b w:val="0"/>
          <w:i w:val="0"/>
          <w:color w:val="64748B"/>
          <w:sz w:val="16"/>
        </w:rPr>
        <w:t xml:space="preserve">sur s01q24 : </w:t>
      </w:r>
      <w:r>
        <w:rPr>
          <w:b w:val="0"/>
          <w:i w:val="0"/>
          <w:sz w:val="17"/>
        </w:rPr>
        <w:t>a</w:t>
      </w:r>
    </w:p>
    <w:p>
      <w:pPr>
        <w:pStyle w:val="ListBullet"/>
      </w:pPr>
      <w:r>
        <w:rPr>
          <w:b w:val="0"/>
          <w:i w:val="0"/>
          <w:color w:val="64748B"/>
          <w:sz w:val="16"/>
        </w:rPr>
        <w:t xml:space="preserve">[2026-06-14 07:50:19] </w:t>
      </w:r>
      <w:r>
        <w:rPr>
          <w:b/>
          <w:i w:val="0"/>
          <w:color w:val="1F6FEB"/>
          <w:sz w:val="16"/>
        </w:rPr>
        <w:t xml:space="preserve">EQ10_enq3_v2 </w:t>
      </w:r>
      <w:r>
        <w:rPr>
          <w:b w:val="0"/>
          <w:i w:val="0"/>
          <w:color w:val="64748B"/>
          <w:sz w:val="16"/>
        </w:rPr>
        <w:t xml:space="preserve">sur s10q57 : </w:t>
      </w:r>
      <w:r>
        <w:rPr>
          <w:b w:val="0"/>
          <w:i w:val="0"/>
          <w:sz w:val="17"/>
        </w:rPr>
        <w:t>elle paie 1000 pour un gardesien</w:t>
      </w:r>
    </w:p>
    <w:p>
      <w:pPr>
        <w:pStyle w:val="ListBullet"/>
      </w:pPr>
      <w:r>
        <w:rPr>
          <w:b w:val="0"/>
          <w:i w:val="0"/>
          <w:color w:val="64748B"/>
          <w:sz w:val="16"/>
        </w:rPr>
        <w:t xml:space="preserve">[2026-06-24 07:42:14] </w:t>
      </w:r>
      <w:r>
        <w:rPr>
          <w:b/>
          <w:i w:val="0"/>
          <w:color w:val="1F6FEB"/>
          <w:sz w:val="16"/>
        </w:rPr>
        <w:t xml:space="preserve">EQ10_sup_v2 </w:t>
      </w:r>
      <w:r>
        <w:rPr>
          <w:b w:val="0"/>
          <w:i w:val="0"/>
          <w:color w:val="64748B"/>
          <w:sz w:val="16"/>
        </w:rPr>
        <w:t xml:space="preserve">sur s04q35a : </w:t>
      </w:r>
      <w:r>
        <w:rPr>
          <w:b w:val="0"/>
          <w:i w:val="0"/>
          <w:sz w:val="17"/>
        </w:rPr>
        <w:t>Artisans métallique</w:t>
      </w:r>
    </w:p>
    <w:p>
      <w:pPr>
        <w:pStyle w:val="ListBullet"/>
      </w:pPr>
      <w:r>
        <w:rPr>
          <w:b w:val="0"/>
          <w:i w:val="0"/>
          <w:color w:val="64748B"/>
          <w:sz w:val="16"/>
        </w:rPr>
        <w:t xml:space="preserve">[2026-06-24 07:43:04] </w:t>
      </w:r>
      <w:r>
        <w:rPr>
          <w:b/>
          <w:i w:val="0"/>
          <w:color w:val="1F6FEB"/>
          <w:sz w:val="16"/>
        </w:rPr>
        <w:t xml:space="preserve">EQ10_sup_v2 </w:t>
      </w:r>
      <w:r>
        <w:rPr>
          <w:b w:val="0"/>
          <w:i w:val="0"/>
          <w:color w:val="64748B"/>
          <w:sz w:val="16"/>
        </w:rPr>
        <w:t xml:space="preserve">sur s04q36a : </w:t>
      </w:r>
      <w:r>
        <w:rPr>
          <w:b w:val="0"/>
          <w:i w:val="0"/>
          <w:sz w:val="17"/>
        </w:rPr>
        <w:t>Fabrication d’objet artisanal en métalliques</w:t>
      </w:r>
    </w:p>
    <w:p>
      <w:pPr>
        <w:pStyle w:val="ListBullet"/>
      </w:pPr>
      <w:r>
        <w:rPr>
          <w:b w:val="0"/>
          <w:i w:val="0"/>
          <w:color w:val="64748B"/>
          <w:sz w:val="16"/>
        </w:rPr>
        <w:t xml:space="preserve">[2026-06-24 07:57:56] </w:t>
      </w:r>
      <w:r>
        <w:rPr>
          <w:b/>
          <w:i w:val="0"/>
          <w:color w:val="1F6FEB"/>
          <w:sz w:val="16"/>
        </w:rPr>
        <w:t xml:space="preserve">EQ10_sup_v2 </w:t>
      </w:r>
      <w:r>
        <w:rPr>
          <w:b w:val="0"/>
          <w:i w:val="0"/>
          <w:color w:val="64748B"/>
          <w:sz w:val="16"/>
        </w:rPr>
        <w:t xml:space="preserve">sur s04q36a : </w:t>
      </w:r>
      <w:r>
        <w:rPr>
          <w:b w:val="0"/>
          <w:i w:val="0"/>
          <w:sz w:val="17"/>
        </w:rPr>
        <w:t>Service de restauration petit déjeuner</w:t>
      </w:r>
    </w:p>
    <w:p>
      <w:pPr>
        <w:pStyle w:val="ListBullet"/>
      </w:pPr>
      <w:r>
        <w:rPr>
          <w:b w:val="0"/>
          <w:i w:val="0"/>
          <w:color w:val="64748B"/>
          <w:sz w:val="16"/>
        </w:rPr>
        <w:t xml:space="preserve">[2026-06-24 07:59:57] </w:t>
      </w:r>
      <w:r>
        <w:rPr>
          <w:b/>
          <w:i w:val="0"/>
          <w:color w:val="1F6FEB"/>
          <w:sz w:val="16"/>
        </w:rPr>
        <w:t xml:space="preserve">EQ10_sup_v2 </w:t>
      </w:r>
      <w:r>
        <w:rPr>
          <w:b w:val="0"/>
          <w:i w:val="0"/>
          <w:color w:val="64748B"/>
          <w:sz w:val="16"/>
        </w:rPr>
        <w:t xml:space="preserve">sur s04q36a : </w:t>
      </w:r>
      <w:r>
        <w:rPr>
          <w:b w:val="0"/>
          <w:i w:val="0"/>
          <w:sz w:val="17"/>
        </w:rPr>
        <w:t>Fabrication de crème glacé</w:t>
      </w:r>
    </w:p>
    <w:p>
      <w:pPr>
        <w:pStyle w:val="ListBullet"/>
      </w:pPr>
      <w:r>
        <w:rPr>
          <w:b w:val="0"/>
          <w:i w:val="0"/>
          <w:color w:val="64748B"/>
          <w:sz w:val="16"/>
        </w:rPr>
        <w:t xml:space="preserve">[2026-06-24 08:16:03] </w:t>
      </w:r>
      <w:r>
        <w:rPr>
          <w:b/>
          <w:i w:val="0"/>
          <w:color w:val="1F6FEB"/>
          <w:sz w:val="16"/>
        </w:rPr>
        <w:t xml:space="preserve">EQ10_sup_v2 </w:t>
      </w:r>
      <w:r>
        <w:rPr>
          <w:b w:val="0"/>
          <w:i w:val="0"/>
          <w:color w:val="64748B"/>
          <w:sz w:val="16"/>
        </w:rPr>
        <w:t xml:space="preserve">sur s10q16 : </w:t>
      </w:r>
      <w:r>
        <w:rPr>
          <w:b w:val="0"/>
          <w:i w:val="0"/>
          <w:sz w:val="17"/>
        </w:rPr>
        <w:t>Quel est le produit  vendu</w:t>
      </w:r>
    </w:p>
    <w:p>
      <w:pPr>
        <w:pStyle w:val="ListBullet"/>
      </w:pPr>
      <w:r>
        <w:rPr>
          <w:b w:val="0"/>
          <w:i w:val="0"/>
          <w:color w:val="64748B"/>
          <w:sz w:val="16"/>
        </w:rPr>
        <w:t xml:space="preserve">[2026-06-24 08:28:47] </w:t>
      </w:r>
      <w:r>
        <w:rPr>
          <w:b/>
          <w:i w:val="0"/>
          <w:color w:val="1F6FEB"/>
          <w:sz w:val="16"/>
        </w:rPr>
        <w:t xml:space="preserve">EQ10_sup_v2 </w:t>
      </w:r>
      <w:r>
        <w:rPr>
          <w:b w:val="0"/>
          <w:i w:val="0"/>
          <w:color w:val="64748B"/>
          <w:sz w:val="16"/>
        </w:rPr>
        <w:t xml:space="preserve">sur s10q16 : </w:t>
      </w:r>
      <w:r>
        <w:rPr>
          <w:b w:val="0"/>
          <w:i w:val="0"/>
          <w:sz w:val="17"/>
        </w:rPr>
        <w:t>Fabrication de crème glacé</w:t>
      </w:r>
    </w:p>
    <w:p>
      <w:pPr>
        <w:pStyle w:val="ListBullet"/>
      </w:pPr>
      <w:r>
        <w:rPr>
          <w:b w:val="0"/>
          <w:i w:val="0"/>
          <w:color w:val="64748B"/>
          <w:sz w:val="16"/>
        </w:rPr>
        <w:t xml:space="preserve">[2026-06-24 19:40:02] </w:t>
      </w:r>
      <w:r>
        <w:rPr>
          <w:b/>
          <w:i w:val="0"/>
          <w:color w:val="1F6FEB"/>
          <w:sz w:val="16"/>
        </w:rPr>
        <w:t xml:space="preserve">EQ10_sup_v2 </w:t>
      </w:r>
      <w:r>
        <w:rPr>
          <w:b w:val="0"/>
          <w:i w:val="0"/>
          <w:color w:val="64748B"/>
          <w:sz w:val="16"/>
        </w:rPr>
        <w:t xml:space="preserve">sur s10q16 : </w:t>
      </w:r>
      <w:r>
        <w:rPr>
          <w:b w:val="0"/>
          <w:i w:val="0"/>
          <w:sz w:val="17"/>
        </w:rPr>
        <w:t>Service de restauration petit déjeuner</w:t>
      </w:r>
    </w:p>
    <w:p>
      <w:pPr>
        <w:pStyle w:val="ListBullet"/>
      </w:pPr>
      <w:r>
        <w:rPr>
          <w:b w:val="0"/>
          <w:i w:val="0"/>
          <w:color w:val="64748B"/>
          <w:sz w:val="16"/>
        </w:rPr>
        <w:t xml:space="preserve">[2026-06-24 20:43:06] </w:t>
      </w:r>
      <w:r>
        <w:rPr>
          <w:b/>
          <w:i w:val="0"/>
          <w:color w:val="1F6FEB"/>
          <w:sz w:val="16"/>
        </w:rPr>
        <w:t xml:space="preserve">EQ10_sup_v2 </w:t>
      </w:r>
      <w:r>
        <w:rPr>
          <w:b w:val="0"/>
          <w:i w:val="0"/>
          <w:color w:val="64748B"/>
          <w:sz w:val="16"/>
        </w:rPr>
        <w:t xml:space="preserve">sur s10q16 : </w:t>
      </w:r>
      <w:r>
        <w:rPr>
          <w:b w:val="0"/>
          <w:i w:val="0"/>
          <w:sz w:val="17"/>
        </w:rPr>
        <w:t>Fabrication de Beignets</w:t>
      </w:r>
    </w:p>
    <w:p>
      <w:pPr>
        <w:pStyle w:val="ListBullet"/>
      </w:pPr>
      <w:r>
        <w:rPr>
          <w:b w:val="0"/>
          <w:i w:val="0"/>
          <w:color w:val="64748B"/>
          <w:sz w:val="16"/>
        </w:rPr>
        <w:t xml:space="preserve">[2026-06-24 21:12:39] </w:t>
      </w:r>
      <w:r>
        <w:rPr>
          <w:b/>
          <w:i w:val="0"/>
          <w:color w:val="1F6FEB"/>
          <w:sz w:val="16"/>
        </w:rPr>
        <w:t xml:space="preserve">EQ10_sup_v2 </w:t>
      </w:r>
      <w:r>
        <w:rPr>
          <w:b w:val="0"/>
          <w:i w:val="0"/>
          <w:color w:val="64748B"/>
          <w:sz w:val="16"/>
        </w:rPr>
        <w:t xml:space="preserve">sur s11q26b : </w:t>
      </w:r>
      <w:r>
        <w:rPr>
          <w:b w:val="0"/>
          <w:i w:val="0"/>
          <w:sz w:val="17"/>
        </w:rPr>
        <w:t>Robinet dans la concession</w:t>
      </w:r>
    </w:p>
    <w:p>
      <w:pPr>
        <w:pStyle w:val="ListBullet"/>
      </w:pPr>
      <w:r>
        <w:rPr>
          <w:b w:val="0"/>
          <w:i w:val="0"/>
          <w:color w:val="64748B"/>
          <w:sz w:val="16"/>
        </w:rPr>
        <w:t xml:space="preserve">[2026-06-25 08:15:50] </w:t>
      </w:r>
      <w:r>
        <w:rPr>
          <w:b/>
          <w:i w:val="0"/>
          <w:color w:val="1F6FEB"/>
          <w:sz w:val="16"/>
        </w:rPr>
        <w:t xml:space="preserve">EQ10_sup_v2 </w:t>
      </w:r>
      <w:r>
        <w:rPr>
          <w:b w:val="0"/>
          <w:i w:val="0"/>
          <w:color w:val="64748B"/>
          <w:sz w:val="16"/>
        </w:rPr>
        <w:t xml:space="preserve">sur @@RejectedBySupervisor : </w:t>
      </w:r>
      <w:r>
        <w:rPr>
          <w:b w:val="0"/>
          <w:i w:val="0"/>
          <w:sz w:val="17"/>
        </w:rPr>
        <w:t>"4.46 socé Thiam?, ila le niveau supérieur  4.35a et 4.36a de Absa Thiam,Mbayangue Thiam Say Thiam (préciser l’emploi principal) 4.59a et 4.60a de Absa Thiam  Revoir 10A , le ménage possède des entreprises en commerce et en transformation  10.16 Quel est le produit vendu par Absa Seck say Seck ? 10.51 Mbayangue Thiam (vente de petit-déjeuner), il est probable qu’il ait de consommation intermédiaires Revoir le 10.41 de Absa Thiam  Quel est le montant en 10.48?   "</w:t>
      </w:r>
    </w:p>
    <w:p>
      <w:pPr>
        <w:pStyle w:val="ListBullet"/>
      </w:pPr>
      <w:r>
        <w:rPr>
          <w:b w:val="0"/>
          <w:i w:val="0"/>
          <w:color w:val="64748B"/>
          <w:sz w:val="16"/>
        </w:rPr>
        <w:t xml:space="preserve">[2026-07-14 13:15:23] </w:t>
      </w:r>
      <w:r>
        <w:rPr>
          <w:b/>
          <w:i w:val="0"/>
          <w:color w:val="1F6FEB"/>
          <w:sz w:val="16"/>
        </w:rPr>
        <w:t xml:space="preserve">EQ10_enq3_v2 </w:t>
      </w:r>
      <w:r>
        <w:rPr>
          <w:b w:val="0"/>
          <w:i w:val="0"/>
          <w:color w:val="64748B"/>
          <w:sz w:val="16"/>
        </w:rPr>
        <w:t xml:space="preserve">sur s10q51 : </w:t>
      </w:r>
      <w:r>
        <w:rPr>
          <w:b w:val="0"/>
          <w:i w:val="0"/>
          <w:sz w:val="17"/>
        </w:rPr>
        <w:t>recyclage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