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11-03-50-75</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11-03-50-75</w:t>
            </w:r>
          </w:p>
        </w:tc>
        <w:tc>
          <w:tcPr>
            <w:tcW w:type="dxa" w:w="3551"/>
            <w:shd w:fill="F8FAFC"/>
          </w:tcPr>
          <w:p>
            <w:r>
              <w:rPr>
                <w:b w:val="0"/>
                <w:i w:val="0"/>
                <w:color w:val="64748B"/>
                <w:sz w:val="14"/>
              </w:rPr>
              <w:t>CHEF DE MÉNAGE</w:t>
              <w:br/>
            </w:r>
            <w:r>
              <w:rPr>
                <w:b/>
                <w:i w:val="0"/>
                <w:sz w:val="18"/>
              </w:rPr>
              <w:t>MAREME FALL</w:t>
            </w:r>
          </w:p>
        </w:tc>
      </w:tr>
      <w:tr>
        <w:tc>
          <w:tcPr>
            <w:tcW w:type="dxa" w:w="3551"/>
            <w:shd w:fill="F8FAFC"/>
          </w:tcPr>
          <w:p>
            <w:r>
              <w:rPr>
                <w:b w:val="0"/>
                <w:i w:val="0"/>
                <w:color w:val="64748B"/>
                <w:sz w:val="14"/>
              </w:rPr>
              <w:t>TÉLÉPHONE CM</w:t>
              <w:br/>
            </w:r>
            <w:r>
              <w:rPr>
                <w:b/>
                <w:i w:val="0"/>
                <w:sz w:val="18"/>
              </w:rPr>
              <w:t>78 141 71 64</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2026-06-23T16:49:39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Fall diffère de celui donné par Mareme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Mareme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MAREME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4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2150 FCFA qui semble élevé, prière de verifier le montant tiré de la vente (2150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Mareme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FALL a comme taille 3 personnes dont ils vivent à LOUGA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