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53-07-09-34</w:t>
      </w:r>
    </w:p>
    <w:p>
      <w:r>
        <w:rPr>
          <w:b w:val="0"/>
          <w:i w:val="0"/>
          <w:color w:val="64748B"/>
          <w:sz w:val="18"/>
        </w:rPr>
        <w:t>Enquêteur : EQ11_enq2_v2 (MARIEME NGOM)  ·  Équipe : EQ11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43201010032</w:t>
            </w:r>
          </w:p>
        </w:tc>
        <w:tc>
          <w:tcPr>
            <w:tcW w:type="dxa" w:w="3551"/>
            <w:shd w:fill="F8FAFC"/>
          </w:tcPr>
          <w:p>
            <w:r>
              <w:rPr>
                <w:b w:val="0"/>
                <w:i w:val="0"/>
                <w:color w:val="64748B"/>
                <w:sz w:val="14"/>
              </w:rPr>
              <w:t>MÉNAGE</w:t>
              <w:br/>
            </w:r>
            <w:r>
              <w:rPr>
                <w:b/>
                <w:i w:val="0"/>
                <w:color w:val="1F6FEB"/>
                <w:sz w:val="18"/>
              </w:rPr>
              <w:t>53-07-09-34</w:t>
            </w:r>
          </w:p>
        </w:tc>
        <w:tc>
          <w:tcPr>
            <w:tcW w:type="dxa" w:w="3551"/>
            <w:shd w:fill="F8FAFC"/>
          </w:tcPr>
          <w:p>
            <w:r>
              <w:rPr>
                <w:b w:val="0"/>
                <w:i w:val="0"/>
                <w:color w:val="64748B"/>
                <w:sz w:val="14"/>
              </w:rPr>
              <w:t>CHEF DE MÉNAGE</w:t>
              <w:br/>
            </w:r>
            <w:r>
              <w:rPr>
                <w:b/>
                <w:i w:val="0"/>
                <w:sz w:val="18"/>
              </w:rPr>
              <w:t>IBRAHIMA NDIAYE</w:t>
            </w:r>
          </w:p>
        </w:tc>
      </w:tr>
      <w:tr>
        <w:tc>
          <w:tcPr>
            <w:tcW w:type="dxa" w:w="3551"/>
            <w:shd w:fill="F8FAFC"/>
          </w:tcPr>
          <w:p>
            <w:r>
              <w:rPr>
                <w:b w:val="0"/>
                <w:i w:val="0"/>
                <w:color w:val="64748B"/>
                <w:sz w:val="14"/>
              </w:rPr>
              <w:t>TÉLÉPHONE CM</w:t>
              <w:br/>
            </w:r>
            <w:r>
              <w:rPr>
                <w:b/>
                <w:i w:val="0"/>
                <w:sz w:val="18"/>
              </w:rPr>
              <w:t>77 633 78 60</w:t>
            </w:r>
          </w:p>
        </w:tc>
        <w:tc>
          <w:tcPr>
            <w:tcW w:type="dxa" w:w="3551"/>
            <w:shd w:fill="F8FAFC"/>
          </w:tcPr>
          <w:p>
            <w:r>
              <w:rPr>
                <w:b w:val="0"/>
                <w:i w:val="0"/>
                <w:color w:val="64748B"/>
                <w:sz w:val="14"/>
              </w:rPr>
              <w:t>LOCALISATION</w:t>
              <w:br/>
            </w:r>
            <w:r>
              <w:rPr>
                <w:b/>
                <w:i w:val="0"/>
                <w:sz w:val="18"/>
              </w:rPr>
              <w:t>NGAYNA WOLOF</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2026-06-13T10:57:10</w:t>
            </w:r>
          </w:p>
        </w:tc>
      </w:tr>
    </w:tbl>
    <w:p/>
    <w:p>
      <w:r>
        <w:rPr>
          <w:b/>
          <w:i w:val="0"/>
          <w:color w:val="1F6FEB"/>
          <w:sz w:val="22"/>
        </w:rPr>
        <w:t>⚠ INCOHÉRENCES À CORRIGER (200)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NDEYE FATOU NDIAYE) , prière de renseigner toutes les questions liées à  NDEYE FATOU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TABARA NDIAYE) , prière de renseigner toutes les questions liées à  TABARA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TABARA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TABARA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DOUDOU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MAGUETE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MAGUETE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NDIAYE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COUMBA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DIATOU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GALAYE NDAYE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HADJ GALAYE NDAYE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 MBAYE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HALIPHA ABABACAR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HALIPHA ABABACAR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ABSSA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ABSSA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NDIAYE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SALY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YACINE NDAYE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SALY NDIAYE frequente actuellement 3ème année de Supérieur mais dit avoir reçu une bourse de 480000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NDEYE FATOU NDIAYE ou l'année à laquelle NDEYE FATOU NDIAYE a fréquenté l'école pour la dernière fois (.) le dernier diplome de NDEYE FATOU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EL HADJ GALAYE NDAYE ou l'année à laquelle EL HADJ GALAYE NDAYE a fréquenté l'école pour la dernière fois (.) le dernier diplome de EL HADJ GALAYE NDAYE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YACINE NDAYE ou l'année à laquelle YACINE NDAYE a fréquenté l'école pour la dernière fois (.) le dernier diplome de YACINE NDAYE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IBRAHIMA NDIAYE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MALO GNANG sur le nombre de mois, jours et heures de son emploi principal et secondaire sont identiques,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BAYE NDAGUE NDIAYE a travaillé plus de 20h par jours pour ses emplois (pricinpal et secondaire),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(25600 FCFA) par le ménage pour cette source d’énergie (Gaz) à SAINT-LOUIS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Mensuel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p1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TABARA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DOUDOU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MAGUETE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DIATOU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GALAYE NDAYE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MBAYE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HALIPHA ABABACAR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ABSSA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SALY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YACINE NDAYE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 s01q08</w:t>
            </w:r>
          </w:p>
        </w:tc>
        <w:tc>
          <w:tcPr>
            <w:tcW w:type="dxa" w:w="6520"/>
          </w:tcPr>
          <w:p>
            <w:r>
              <w:rPr>
                <w:b w:val="0"/>
                <w:i w:val="0"/>
                <w:sz w:val="17"/>
              </w:rPr>
              <w:t>Personne en union libre mais dont le conjoint ne vit pas dans le ménage,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HALIPHA ABABACAR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ISMAÏLA DRAME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KHADY BA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ABSSA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SALY NDIAYE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TABARA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MASSECK NDIAYE bénéficié de cette formation est horticulture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montant(400000 FCFA) des dépenses liées à l'accouchement de FATOU NGOM DIOP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s01q57, s02q27, s03q29, s01q00b</w:t>
            </w:r>
          </w:p>
        </w:tc>
        <w:tc>
          <w:tcPr>
            <w:tcW w:type="dxa" w:w="6520"/>
          </w:tcPr>
          <w:p>
            <w:r>
              <w:rPr>
                <w:b w:val="0"/>
                <w:i w:val="0"/>
                <w:sz w:val="17"/>
              </w:rPr>
              <w:t>Attention ! La dépense de transport en santé (ambulances, véhicules médicalisés spécialisés, location de taxi) pour ce dernier problème de santé au cours des 12 derniers mois (11000 Fcfa) de FATOU NGOM DIOP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IBRAHIMA NDIAYE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 DIOUCK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ANTA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MBAYANGE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MAMADOU NDIAYE, les agriculteurs dont leurs cultures est principalement destiné à la consommation du ménage sont des (Agriculteurs, subsistances) et ceux qui le font avec l'élevage sont des (Agriculteurs et eleveurs, subsistances)Il manque des informations non renseignées de ( MAMADOU NDIAYE ), prière de renseignés toutes les questions liées à ( MAMADOU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BAYE NDAGUE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BAYE NDAGUE NDIAYE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BAYE NDAGUE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NDAGUE NDIAYE ), prière de renseignés toutes les questions liées à ( BAYE NDAGUE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 HADJ MAGUETE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dit avoir bénéficié de congé payer ou des congés de maladie, prière de confirmer avec le QG ou corriger ces informations.Attention! le nombre d'heure (3 heures) que FATOU NGOM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MASSECK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NDIAYE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IBRAHIMA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BAYE NDAGUE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BAYE NDAGUE NDIAYE ), prière de renseignés toutes les questions liées à ( BAYE NDAGUE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IBRAHIMA NDIAYE (10000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NDIAYE (3750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NDIAYE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Moutarde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(1350 Fcfa) de Lait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Feuilles d'oseille/ fleur (bissap)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Café moulu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(2668.75 Fcfa) de Riz local brisé en Kg de taille taille unique semble élevé,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(2668.75 Fcfa) de Riz local brisé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(156000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NDIAYE (723200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(16000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(17000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(30000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(6000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(230000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(30000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(550000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NDIAYE (75000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IBRAHIMA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achété à 550000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Armoires et autres meubles a été revendu à 500000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(15),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(16),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.4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1 selon l'exploitant est de .3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1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NDIAYE pour la main-d'oeuvre non-familiale sur la parcelle Parcelle 1 au cours de la campagne pour la période de préparation du sol (labour) et des semis est de 5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Parcelle 1 par jours au moment de la période de préparation du sol (labour) et des semis est de .5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200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s02q04, s02q15, s03q32, s04q23, s04q35b, s04q43, s04q61</w:t>
            </w:r>
          </w:p>
        </w:tc>
        <w:tc>
          <w:tcPr>
            <w:tcW w:type="dxa" w:w="6520"/>
          </w:tcPr>
          <w:p>
            <w:r>
              <w:rPr>
                <w:b w:val="0"/>
                <w:i w:val="0"/>
                <w:sz w:val="17"/>
              </w:rPr>
              <w:t>La quantité d'utilisation de la Phosphate dans la parcelle Parcelle 1 est de 500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IBRAHIMA NDIAYE pour la main-d'oeuvre non-familiale sur la parcelle Parcelle 1 au cours de la campagne pour la période de préparation du sol (labour) et des semis est de 80000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1 par jours au moment de la période des récoltes est de 20000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p1, prière de renseignés toutes les questions liées à p1.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p1, prière de renseignés toutes les questions liées à p1.</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1, prière de renseignés toutes les questions liées à parcelle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HALIPHA ABABACAR NDIAYE fréquente 2ème année de Primaire mais ne sait pas écrire, prière de vérifier auprès de HALIPHA ABABACAR NDIAYE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Avertissement! Le montant(400000 FCFA) des dépenses pour la dernière hospitalisation de FATOU NGOM DIOP semble être faible ou élevé(s03q27), veuillez confirmer ou corriger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COUMBA NDIAYE est Etudiant/Elève de la 4.21 mais COUMBA NDIAYE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DIAGN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DOUDOU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GALAYE NDAYE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HADJ MAGUETE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ISMAÏLA DRAME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MASSECK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OULIMATA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RAMA DIOUCK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SALY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TABARA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BAYE NDAGUE NDIAYE est un Autres professeurs de langues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EL HADJ MAGUETE  NDIAYE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FATOU NGOM DIOP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IBRAHIMA NDIAYE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BAYE NDAGUE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.87 Kg taille unique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Grand de Guiss,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Grand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(p1)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[2026-06-15 17:36:29] </w:t>
      </w:r>
      <w:r>
        <w:rPr>
          <w:b/>
          <w:i w:val="0"/>
          <w:color w:val="1F6FEB"/>
          <w:sz w:val="16"/>
        </w:rPr>
        <w:t xml:space="preserve">EQ11_enq2_v2 </w:t>
      </w:r>
      <w:r>
        <w:rPr>
          <w:b w:val="0"/>
          <w:i w:val="0"/>
          <w:color w:val="64748B"/>
          <w:sz w:val="16"/>
        </w:rPr>
        <w:t xml:space="preserve">sur s04q16 : </w:t>
      </w:r>
      <w:r>
        <w:rPr>
          <w:b w:val="0"/>
          <w:i w:val="0"/>
          <w:sz w:val="17"/>
        </w:rPr>
        <w:t>7h jusqu'à 19h</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