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80-83-69-54</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80-83-69-54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77 150 14 45</w:t>
            </w:r>
          </w:p>
        </w:tc>
        <w:tc>
          <w:tcPr>
            <w:tcW w:type="dxa" w:w="3551"/>
            <w:shd w:fill="F8FAFC"/>
          </w:tcPr>
          <w:p>
            <w:r>
              <w:rPr>
                <w:b w:val="0"/>
                <w:i w:val="0"/>
                <w:color w:val="64748B"/>
                <w:sz w:val="14"/>
              </w:rPr>
              <w:t>LOCALISATION</w:t>
              <w:br/>
            </w:r>
            <w:r>
              <w:rPr>
                <w:b/>
                <w:i w:val="0"/>
                <w:sz w:val="18"/>
              </w:rPr>
              <w:t>KEUR SERIGNE LOUGAEST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2026-07-12T10:33:57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DIALLO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