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57-37-12-99</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57-37-12-99</w:t>
            </w:r>
          </w:p>
        </w:tc>
        <w:tc>
          <w:tcPr>
            <w:tcW w:type="dxa" w:w="3551"/>
            <w:shd w:fill="F8FAFC"/>
          </w:tcPr>
          <w:p>
            <w:r>
              <w:rPr>
                <w:b w:val="0"/>
                <w:i w:val="0"/>
                <w:color w:val="64748B"/>
                <w:sz w:val="14"/>
              </w:rPr>
              <w:t>CHEF DE MÉNAGE</w:t>
              <w:br/>
            </w:r>
            <w:r>
              <w:rPr>
                <w:b/>
                <w:i w:val="0"/>
                <w:sz w:val="18"/>
              </w:rPr>
              <w:t>MAMA SYLLA</w:t>
            </w:r>
          </w:p>
        </w:tc>
      </w:tr>
      <w:tr>
        <w:tc>
          <w:tcPr>
            <w:tcW w:type="dxa" w:w="3551"/>
            <w:shd w:fill="F8FAFC"/>
          </w:tcPr>
          <w:p>
            <w:r>
              <w:rPr>
                <w:b w:val="0"/>
                <w:i w:val="0"/>
                <w:color w:val="64748B"/>
                <w:sz w:val="14"/>
              </w:rPr>
              <w:t>TÉLÉPHONE CM</w:t>
              <w:br/>
            </w:r>
            <w:r>
              <w:rPr>
                <w:b/>
                <w:i w:val="0"/>
                <w:sz w:val="18"/>
              </w:rPr>
              <w:t>77 566 87 01</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2026-07-19T15:15:50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SYLLA diffère de celui donné par FAMA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SYLLA diffère de celui donné par MAMA SYLLA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(2800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(380000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SYLLA (90000 Fcfa) au cours de 12 derniers mois de Achat d'un téléphone portable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SYLLA, prière de reprendre la section agriculture du ménage MAMA SYLLA.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 SYLLA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PENDA SYLLA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 SYLLA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