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69-60-12-46</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69-60-12-46</w:t>
            </w:r>
          </w:p>
        </w:tc>
        <w:tc>
          <w:tcPr>
            <w:tcW w:type="dxa" w:w="3551"/>
            <w:shd w:fill="F8FAFC"/>
          </w:tcPr>
          <w:p>
            <w:r>
              <w:rPr>
                <w:b w:val="0"/>
                <w:i w:val="0"/>
                <w:color w:val="64748B"/>
                <w:sz w:val="14"/>
              </w:rPr>
              <w:t>CHEF DE MÉNAGE</w:t>
              <w:br/>
            </w:r>
            <w:r>
              <w:rPr>
                <w:b/>
                <w:i w:val="0"/>
                <w:sz w:val="18"/>
              </w:rPr>
              <w:t>AROUNA KA</w:t>
            </w:r>
          </w:p>
        </w:tc>
      </w:tr>
      <w:tr>
        <w:tc>
          <w:tcPr>
            <w:tcW w:type="dxa" w:w="3551"/>
            <w:shd w:fill="F8FAFC"/>
          </w:tcPr>
          <w:p>
            <w:r>
              <w:rPr>
                <w:b w:val="0"/>
                <w:i w:val="0"/>
                <w:color w:val="64748B"/>
                <w:sz w:val="14"/>
              </w:rPr>
              <w:t>TÉLÉPHONE CM</w:t>
              <w:br/>
            </w:r>
            <w:r>
              <w:rPr>
                <w:b/>
                <w:i w:val="0"/>
                <w:sz w:val="18"/>
              </w:rPr>
              <w:t>70 709 34 29</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2026-07-19T09:45:46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FATY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KA diffère de celui donné par ADAMA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PENDA KA ou l'année à laquelle PENDA KA a fréquenté l'école pour la dernière fois (.) le dernier diplome de PENDA KA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FATY 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ADAMA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KA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KA (15000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KA a comme taille 5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