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03-96-08-15</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03-96-08-15</w:t>
            </w:r>
          </w:p>
        </w:tc>
        <w:tc>
          <w:tcPr>
            <w:tcW w:type="dxa" w:w="3551"/>
            <w:shd w:fill="F8FAFC"/>
          </w:tcPr>
          <w:p>
            <w:r>
              <w:rPr>
                <w:b w:val="0"/>
                <w:i w:val="0"/>
                <w:color w:val="64748B"/>
                <w:sz w:val="14"/>
              </w:rPr>
              <w:t>CHEF DE MÉNAGE</w:t>
              <w:br/>
            </w:r>
            <w:r>
              <w:rPr>
                <w:b/>
                <w:i w:val="0"/>
                <w:sz w:val="18"/>
              </w:rPr>
              <w:t>MODOU DIA</w:t>
            </w:r>
          </w:p>
        </w:tc>
      </w:tr>
      <w:tr>
        <w:tc>
          <w:tcPr>
            <w:tcW w:type="dxa" w:w="3551"/>
            <w:shd w:fill="F8FAFC"/>
          </w:tcPr>
          <w:p>
            <w:r>
              <w:rPr>
                <w:b w:val="0"/>
                <w:i w:val="0"/>
                <w:color w:val="64748B"/>
                <w:sz w:val="14"/>
              </w:rPr>
              <w:t>TÉLÉPHONE CM</w:t>
              <w:br/>
            </w:r>
            <w:r>
              <w:rPr>
                <w:b/>
                <w:i w:val="0"/>
                <w:sz w:val="18"/>
              </w:rPr>
              <w:t>77 426 94 98</w:t>
            </w:r>
          </w:p>
        </w:tc>
        <w:tc>
          <w:tcPr>
            <w:tcW w:type="dxa" w:w="3551"/>
            <w:shd w:fill="F8FAFC"/>
          </w:tcPr>
          <w:p>
            <w:r>
              <w:rPr>
                <w:b w:val="0"/>
                <w:i w:val="0"/>
                <w:color w:val="64748B"/>
                <w:sz w:val="14"/>
              </w:rPr>
              <w:t>LOCALISATION</w:t>
              <w:br/>
            </w:r>
            <w:r>
              <w:rPr>
                <w:b/>
                <w:i w:val="0"/>
                <w:sz w:val="18"/>
              </w:rPr>
              <w:t>BAKHA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2026-06-27T10:23:07</w:t>
            </w:r>
          </w:p>
        </w:tc>
      </w:tr>
    </w:tbl>
    <w:p/>
    <w:p>
      <w:r>
        <w:rPr>
          <w:b/>
          <w:i w:val="0"/>
          <w:color w:val="1F6FEB"/>
          <w:sz w:val="22"/>
        </w:rPr>
        <w:t>⚠ INCOHÉRENCES À CORRIGER (173)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ASTOU DIA) , prière de renseigner toutes les questions liées à  ASTOU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DIALLE DIOP) , prière de renseigner toutes les questions liées à  DIALLE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AHMADOU RAFA DIA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FALL DIA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DIA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DIA) , prière de renseigner toutes les questions liées à  FATOU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BINETOU DIA ou l'année à laquelle FATOU BINETOU DIA a fréquenté l'école pour la dernière fois (.) le dernier diplome de FATOU BINETOU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KHADY NDIAYE DIA ou l'année à laquelle KHADY NDIAYE DIA a fréquenté l'école pour la dernière fois (.) le dernier diplome de KHADY NDIAYE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ADA DIA ou l'année à laquelle ADA DIA a fréquenté l'école pour la dernière fois (.) le dernier diplome de ADA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ASTOU DIA ou l'année à laquelle ASTOU DIA a fréquenté l'école pour la dernière fois (.) le dernier diplome de ASTOU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DIALLE DIOP diffère de celui donné par DIALLE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DIA diffère de celui donné par MODOU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NDIAYE DIA diffère de celui donné par MODOU NDIAYE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SAMB SYLLA diffère de celui donné par NDEYE SAMB SYLLA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DIA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104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121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Pièce de Moyen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Kg de taille unique de Riz importé entier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53000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(50 kg),  des quantités vendus (3 kg) et des quantités en stock (0 kg) depasse la quantité totale (2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MODOU NDIAYE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MODOU NDIAYE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AHMETH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AHMADOU RAFA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DJIEUMB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FALL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NDIAYE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BINETOU DIA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KHADY NDIAYE DIA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ADA DIA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ASTOU DIA qui fréquente 1ére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DIALLE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NDIAYE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SAMB SYLLA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FALL a eu est Mau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DIALLE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IBA DIA est de 250000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MODOU NDIAYE DIA est de 350000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AHMETH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 DIA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MODOU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SERIGNE FALLOU DIA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IBA DIA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DIA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FALL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IBA DIA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SAMB SYLLA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FALLOU DIA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Mangue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Beignets de farine de boulangerie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DIA (159500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(2267500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DIA (2267500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(2435000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DIA (2435000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(12000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(1250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(12500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(3900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(3900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(13500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(47500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(8500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(85000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(13500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(210000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(325000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(42000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(47000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(55000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(68000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(775000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(800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Alimentation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23000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NIEBE est de 100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DIA pour la main-d'oeuvre non-familiale sur la parcelle PARCELLE DE NIEBE au cours de la campagne pour la période de préparation du sol (labour) et des semis est de 300000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NIEBE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DIA pour la main-d'oeuvre non-familiale sur la parcelle PARCELLE DE NIEBE au cours de la campagne pour la période d'entretien du sol (sarclage, etc.) est de 300000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DIA pour la main-d'oeuvre non-familiale sur la parcelle PARCELLE DE NIEBE au cours de la campagne pour la période des récoltes est de 300000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NIEBE selon l'exploitant est de 50269.64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DIA pour la main-d'oeuvre non-familiale sur la parcelle PARCELLE DE NIEBE au cours de la campagne pour la période de préparation du sol (labour) et des semis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DIA pour la main-d'oeuvre non-familiale sur la parcelle PARCELLE DE NIEBE au cours de la campagne pour la période d'entretien du sol (sarclage, etc.)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DIA pour la main-d'oeuvre non-familiale sur la parcelle PARCELLE DE NIEBE au cours de la campagne pour la période des récoltes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(750 Kilogramme) de Engrais organiques - déchets d'animaux est supérieur à la quantité totale utilisée (700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280 FCFA par Kilogramme qui semble faible, prière de vérifier  le montant d'achat (210000 FCFA pour 750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d'arachide est de 3150 FCFA par Kilogramme qui semble élevé, prière de vérifier  le montant d'achat (378000 FCFA pour 120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3150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(378000 FCFA pour 120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(135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271000 FCFA qui semble élevé, prière de verifier le montant tiré de la vente (813000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115 Bovins à 1.38e+08 donc un prix unitaire d'achat (1200000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s01q02, s02q01__1, s02q02__1, s02q03__1, s02q15, s01q00b, s02q17_2, s02q15_2</w:t>
            </w:r>
          </w:p>
        </w:tc>
        <w:tc>
          <w:tcPr>
            <w:tcW w:type="dxa" w:w="6520"/>
          </w:tcPr>
          <w:p>
            <w:r>
              <w:rPr>
                <w:b w:val="0"/>
                <w:i w:val="0"/>
                <w:sz w:val="17"/>
              </w:rPr>
              <w:t>Avertissement!! FATOU BINETOU DIA frequente 3ème année de Secondaire 1 (Moyen) Général mais ne sait pas écrire ou lire ou comprendre la langue française, prière de vérifier auprès de FATOU BINETOU DIA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s01q02, s02q01__1, s02q02__1, s02q03__1, s02q15, s01q00b, s02q17_2, s02q15_2</w:t>
            </w:r>
          </w:p>
        </w:tc>
        <w:tc>
          <w:tcPr>
            <w:tcW w:type="dxa" w:w="6520"/>
          </w:tcPr>
          <w:p>
            <w:r>
              <w:rPr>
                <w:b w:val="0"/>
                <w:i w:val="0"/>
                <w:sz w:val="17"/>
              </w:rPr>
              <w:t>Avertissement!! KHADY NDIAYE DIA frequente 3ème année de Secondaire 1 (Moyen) Général mais ne sait pas écrire ou lire ou comprendre la langue française, prière de vérifier auprès de KHADY NDIAYE DIA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(93 heures) que IBA DIA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(250000 FCFA)  de IBA DIA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(350000 FCFA)  de MODOU NDIAYE DIA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DIA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IBA DIA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(20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rouget,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121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wass,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MODOU DIA vit en milieu rural mais dit avoir dépensé 12000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(1100000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(1200000 Fcfa) d'un Bovin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