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94-55-88-32</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94-55-88-32</w:t>
            </w:r>
          </w:p>
        </w:tc>
        <w:tc>
          <w:tcPr>
            <w:tcW w:type="dxa" w:w="3551"/>
            <w:shd w:fill="F8FAFC"/>
          </w:tcPr>
          <w:p>
            <w:r>
              <w:rPr>
                <w:b w:val="0"/>
                <w:i w:val="0"/>
                <w:color w:val="64748B"/>
                <w:sz w:val="14"/>
              </w:rPr>
              <w:t>CHEF DE MÉNAGE</w:t>
              <w:br/>
            </w:r>
            <w:r>
              <w:rPr>
                <w:b/>
                <w:i w:val="0"/>
                <w:sz w:val="18"/>
              </w:rPr>
              <w:t>ABDOU CISSE</w:t>
            </w:r>
          </w:p>
        </w:tc>
      </w:tr>
      <w:tr>
        <w:tc>
          <w:tcPr>
            <w:tcW w:type="dxa" w:w="3551"/>
            <w:shd w:fill="F8FAFC"/>
          </w:tcPr>
          <w:p>
            <w:r>
              <w:rPr>
                <w:b w:val="0"/>
                <w:i w:val="0"/>
                <w:color w:val="64748B"/>
                <w:sz w:val="14"/>
              </w:rPr>
              <w:t>TÉLÉPHONE CM</w:t>
              <w:br/>
            </w:r>
            <w:r>
              <w:rPr>
                <w:b/>
                <w:i w:val="0"/>
                <w:sz w:val="18"/>
              </w:rPr>
              <w:t>76 473 45 90</w:t>
            </w:r>
          </w:p>
        </w:tc>
        <w:tc>
          <w:tcPr>
            <w:tcW w:type="dxa" w:w="3551"/>
            <w:shd w:fill="F8FAFC"/>
          </w:tcPr>
          <w:p>
            <w:r>
              <w:rPr>
                <w:b w:val="0"/>
                <w:i w:val="0"/>
                <w:color w:val="64748B"/>
                <w:sz w:val="14"/>
              </w:rPr>
              <w:t>LOCALISATION</w:t>
              <w:br/>
            </w:r>
            <w:r>
              <w:rPr>
                <w:b/>
                <w:i w:val="0"/>
                <w:sz w:val="18"/>
              </w:rPr>
              <w:t>BAKHAYA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2026-06-27T09:47:25</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CISSE diffère de celui donné par ABDOU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CISSE diffère de celui donné par FATY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CISSE diffère de celui donné par PATHE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GAYE diffère de celui donné par ROKHAYA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SINY DIA diffère de celui donné par SINY DIA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AZIZ DABAKHE CISSE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AMETH NASSIR CISSE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(30 kg),  des quantités vendus (0 kg) et des quantités en stock (280 kg) depasse la quantité totale (300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DABAKHE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ABDOULAH CISSEp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NASSIR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KINE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MOUSTAPHA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CISSEp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RAYANA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SINY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montant(14620 FCFA) des dépenses pour chaque visite prénatale de SINY DIA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 AZIZ DABAKHE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AMETH NASSIR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ROKHAYA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PATHE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(21000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(900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(800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(11000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(112000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ABDOU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ABDOU CISSE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ABDOU CISSE ayant travaillé dans la parcelle parcelle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CISSE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1deck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137250 FCFA qui semble élevé, prière de verifier le montant tiré de la vente (137250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(80 kg),  des quantités vendus (450 kg) et des quantités en stock (450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(80 kg),  des quantités vendus (450 kg) et des quantités en stock (450 kg) diffère de celle de la quantité totale (415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(80 kg),  des quantités vendus (450 kg) et des quantités en stock (450 kg) diffère de celle de la quantité totale (70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(280 kg) diffère de celle de la quantité totale (300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FATY KINE CISSE est Etudiant/Elève de la 4.21 mais FATY KINE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RAYANA CISSE est Etudiant/Elève de la 4.21 mais RAYANA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DABAKHE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ABDOU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DABAKHE CISSE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AMETH NASSIR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1deck)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(125)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(125)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 FCFA) de Arara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[2026-07-01 13:28:26] </w:t>
      </w:r>
      <w:r>
        <w:rPr>
          <w:b/>
          <w:i w:val="0"/>
          <w:color w:val="1F6FEB"/>
          <w:sz w:val="16"/>
        </w:rPr>
        <w:t xml:space="preserve">EQ11_enq2_v2 </w:t>
      </w:r>
      <w:r>
        <w:rPr>
          <w:b w:val="0"/>
          <w:i w:val="0"/>
          <w:color w:val="64748B"/>
          <w:sz w:val="16"/>
        </w:rPr>
        <w:t xml:space="preserve">sur s07bq03a_1 : </w:t>
      </w:r>
      <w:r>
        <w:rPr>
          <w:b w:val="0"/>
          <w:i w:val="0"/>
          <w:sz w:val="17"/>
        </w:rPr>
        <w:t>6,875</w:t>
      </w:r>
    </w:p>
    <w:p>
      <w:pPr>
        <w:pStyle w:val="ListBullet"/>
      </w:pPr>
      <w:r>
        <w:rPr>
          <w:b w:val="0"/>
          <w:i w:val="0"/>
          <w:color w:val="64748B"/>
          <w:sz w:val="16"/>
        </w:rPr>
        <w:t xml:space="preserve">[2026-07-02 16:42:32] </w:t>
      </w:r>
      <w:r>
        <w:rPr>
          <w:b/>
          <w:i w:val="0"/>
          <w:color w:val="1F6FEB"/>
          <w:sz w:val="16"/>
        </w:rPr>
        <w:t xml:space="preserve">EQ11_enq2_v2 </w:t>
      </w:r>
      <w:r>
        <w:rPr>
          <w:b w:val="0"/>
          <w:i w:val="0"/>
          <w:color w:val="64748B"/>
          <w:sz w:val="16"/>
        </w:rPr>
        <w:t xml:space="preserve">sur s07bq03a_2 : </w:t>
      </w:r>
      <w:r>
        <w:rPr>
          <w:b w:val="0"/>
          <w:i w:val="0"/>
          <w:sz w:val="17"/>
        </w:rPr>
        <w:t>0,825</w:t>
      </w:r>
    </w:p>
    <w:p>
      <w:pPr>
        <w:pStyle w:val="ListBullet"/>
      </w:pPr>
      <w:r>
        <w:rPr>
          <w:b w:val="0"/>
          <w:i w:val="0"/>
          <w:color w:val="64748B"/>
          <w:sz w:val="16"/>
        </w:rPr>
        <w:t xml:space="preserve">[2026-07-02 16:43:00] </w:t>
      </w:r>
      <w:r>
        <w:rPr>
          <w:b/>
          <w:i w:val="0"/>
          <w:color w:val="1F6FEB"/>
          <w:sz w:val="16"/>
        </w:rPr>
        <w:t xml:space="preserve">EQ11_enq2_v2 </w:t>
      </w:r>
      <w:r>
        <w:rPr>
          <w:b w:val="0"/>
          <w:i w:val="0"/>
          <w:color w:val="64748B"/>
          <w:sz w:val="16"/>
        </w:rPr>
        <w:t xml:space="preserve">sur s07bq07a_2 : </w:t>
      </w:r>
      <w:r>
        <w:rPr>
          <w:b w:val="0"/>
          <w:i w:val="0"/>
          <w:sz w:val="17"/>
        </w:rPr>
        <w:t>0,25</w:t>
      </w:r>
    </w:p>
    <w:p>
      <w:pPr>
        <w:pStyle w:val="ListBullet"/>
      </w:pPr>
      <w:r>
        <w:rPr>
          <w:b w:val="0"/>
          <w:i w:val="0"/>
          <w:color w:val="64748B"/>
          <w:sz w:val="16"/>
        </w:rPr>
        <w:t xml:space="preserve">[2026-07-02 16:43:20] </w:t>
      </w:r>
      <w:r>
        <w:rPr>
          <w:b/>
          <w:i w:val="0"/>
          <w:color w:val="1F6FEB"/>
          <w:sz w:val="16"/>
        </w:rPr>
        <w:t xml:space="preserve">EQ11_enq2_v2 </w:t>
      </w:r>
      <w:r>
        <w:rPr>
          <w:b w:val="0"/>
          <w:i w:val="0"/>
          <w:color w:val="64748B"/>
          <w:sz w:val="16"/>
        </w:rPr>
        <w:t xml:space="preserve">sur s07bq07a_2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