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68-60-80-25</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68-60-80-25</w:t>
            </w:r>
          </w:p>
        </w:tc>
        <w:tc>
          <w:tcPr>
            <w:tcW w:type="dxa" w:w="3551"/>
            <w:shd w:fill="F8FAFC"/>
          </w:tcPr>
          <w:p>
            <w:r>
              <w:rPr>
                <w:b w:val="0"/>
                <w:i w:val="0"/>
                <w:color w:val="64748B"/>
                <w:sz w:val="14"/>
              </w:rPr>
              <w:t>CHEF DE MÉNAGE</w:t>
              <w:br/>
            </w:r>
            <w:r>
              <w:rPr>
                <w:b/>
                <w:i w:val="0"/>
                <w:sz w:val="18"/>
              </w:rPr>
              <w:t>MOUHAMADOU MOKHTAR GAYE</w:t>
            </w:r>
          </w:p>
        </w:tc>
      </w:tr>
      <w:tr>
        <w:tc>
          <w:tcPr>
            <w:tcW w:type="dxa" w:w="3551"/>
            <w:shd w:fill="F8FAFC"/>
          </w:tcPr>
          <w:p>
            <w:r>
              <w:rPr>
                <w:b w:val="0"/>
                <w:i w:val="0"/>
                <w:color w:val="64748B"/>
                <w:sz w:val="14"/>
              </w:rPr>
              <w:t>TÉLÉPHONE CM</w:t>
              <w:br/>
            </w:r>
            <w:r>
              <w:rPr>
                <w:b/>
                <w:i w:val="0"/>
                <w:sz w:val="18"/>
              </w:rPr>
              <w:t>77 051 18 87</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2026-06-21T13:38:38</w:t>
            </w:r>
          </w:p>
        </w:tc>
      </w:tr>
    </w:tbl>
    <w:p/>
    <w:p>
      <w:r>
        <w:rPr>
          <w:b/>
          <w:i w:val="0"/>
          <w:color w:val="1F6FEB"/>
          <w:sz w:val="22"/>
        </w:rPr>
        <w:t>⚠ INCOHÉRENCES À CORRIGER (143)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NDIACK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BOGAYE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GAYE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GORA CISS) , prière de renseigner toutes les questions liées à  GORA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BOGAYE GAYE ou l'année à laquelle BOGAYE GAYE a fréquenté l'école pour la dernière fois (.) le dernier diplome de BOGAYE GAYE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RAMA MBODJI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THIOUBEYE DIAGNE diffère de celui donné par THIOUBEYE DIAGNE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NDIACK GAYE s'est consulté la première fois pour cette maladie (Autre) chez un Guérisseur/ Tradipraticien/ Marabout et vous dites que  NDIACK GAYE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GAYE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MOUHAMADOU MOCTAR GAYE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(300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depasse la quantité totale (40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(100 kg),  des quantités vendus (500 kg) et des quantités en stock (0 kg) depasse la quantité totale (500 kg) que le ménage a eu après la recolte de Melon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MOUHAMADOU MOCTAR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(8000 Fcfa) dépensé ou reçu en cadeau pour les recharges internet ou de forfaits de données mobiles(hors appels vocaux), aucours des 30 derniers jours de  NDIACK GAYE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NDIACK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BOGAYE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GORA CISS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GORA CISS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BOGAYE GAYE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GORA CISS , prière de renseignés toutes les questions liées à GORA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THIOUBEYE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NDIACK GAYE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THIOUBEYE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NDIACK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MOUHAMADOU MOCTAR GAYE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MOUHAMADOU MOCTAR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THIOUBEYE DIAGNE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GORA CISS , prière de renseignés toutes les questions liées à ( GORA CISS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GORA CISS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NDIACK GAYE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GORA CISS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GORA CISS ), prière de renseignés toutes les questions liées à ( GORA CISS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MOKHTAR GAYE (2400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vêtements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vêtements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frère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MOUHAMADOU MOKHTAR GAYE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Gombo est de 120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4643.77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Gombo est de 900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2036.29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Gombo selon l'exploitant est de .1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Gombo selon les mesures GPS est de 1110.05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(1020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7000 FCFA par Litre qui semble élevé, prière de vérifier  le montant d'achat (14000 FCFA pour 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DAP et autres engrais inorganiques est de 2500 FCFA par Kilogramme qui semble élevé, prière de vérifier  le montant d'achat (25000 FCFA pour 10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DAP et autres engrais inorganiques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215.625 FCFA par Kilogramme qui semble faible, prière de vérifier  le montant d'achat (34500 FCFA pour 160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(7500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Litre qui semble élevé, prière de vérifier  le montant d'achat (12000 FCFA pour 2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10000 FCFA par Kilogramme qui semble élevé, prière de vérifier  le montant d'achat (15000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35.71429 FCFA par Unité (plants, boutures, etc.) qui semble faible, prière de vérifier  le montant d'achat (2500 FCFA pour 70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14000 FCFA par Kilogramme qui semble élevé, prière de vérifier  le montant d'achat (28000 FCFA pour 2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Melon est de 30000 FCFA par Kilogramme qui semble élevé, prière de vérifier  le montant d'achat (15000 FCFA pour .5 Kilogramme)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1 Gombo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(500 kg) et des quantités en stock (0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50000 FCFA qui semble élevé, prière de verifier le montant tiré de la vente (150000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(500 kg) et des quantités en stock (0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(300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(500 kg) et des quantités en stock (0 kg) diffère de celle de la quantité totale (40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Melon est de 50000 FCFA qui semble élevé, prière de verifier le montant tiré de la vente (150000 FCFA)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(100 kg),  des quantités vendus (500 kg) et des quantités en stock (0 kg) diffère de celle de la quantité totale (500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RAMA MBODJI est Etudiant/Elève de la 4.21 mais RAMA MBODJI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THIOUBEYE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THIOUBEYE DIAGNE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MOUHAMADOU MOCTAR GAYE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NDIACK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THIOUBEYE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Gombo)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(720 Fcfa) d'un Poules / poulets est trop petite ou élevée.</w:t>
            </w:r>
          </w:p>
        </w:tc>
      </w:tr>
    </w:tbl>
    <w:p/>
    <w:p>
      <w:r>
        <w:rPr>
          <w:b/>
          <w:i w:val="0"/>
          <w:color w:val="1F6FEB"/>
          <w:sz w:val="22"/>
        </w:rPr>
        <w:t>💬 COMMENTAIRES SUPERVISEUR / ENQUÊTEUR (2)</w:t>
      </w:r>
    </w:p>
    <w:p>
      <w:pPr>
        <w:pStyle w:val="ListBullet"/>
      </w:pPr>
      <w:r>
        <w:rPr>
          <w:b w:val="0"/>
          <w:i w:val="0"/>
          <w:color w:val="64748B"/>
          <w:sz w:val="16"/>
        </w:rPr>
        <w:t xml:space="preserve">[2026-06-23 13:21:27] </w:t>
      </w:r>
      <w:r>
        <w:rPr>
          <w:b/>
          <w:i w:val="0"/>
          <w:color w:val="1F6FEB"/>
          <w:sz w:val="16"/>
        </w:rPr>
        <w:t xml:space="preserve">EQ12_enq2_v2 </w:t>
      </w:r>
      <w:r>
        <w:rPr>
          <w:b w:val="0"/>
          <w:i w:val="0"/>
          <w:color w:val="64748B"/>
          <w:sz w:val="16"/>
        </w:rPr>
        <w:t xml:space="preserve">sur s11q35a : </w:t>
      </w:r>
      <w:r>
        <w:rPr>
          <w:b w:val="0"/>
          <w:i w:val="0"/>
          <w:sz w:val="17"/>
        </w:rPr>
        <w:t>"moins d'une "</w:t>
      </w:r>
    </w:p>
    <w:p>
      <w:pPr>
        <w:pStyle w:val="ListBullet"/>
      </w:pPr>
      <w:r>
        <w:rPr>
          <w:b w:val="0"/>
          <w:i w:val="0"/>
          <w:color w:val="64748B"/>
          <w:sz w:val="16"/>
        </w:rPr>
        <w:t xml:space="preserve">[2026-06-23 13:22:31] </w:t>
      </w:r>
      <w:r>
        <w:rPr>
          <w:b/>
          <w:i w:val="0"/>
          <w:color w:val="1F6FEB"/>
          <w:sz w:val="16"/>
        </w:rPr>
        <w:t xml:space="preserve">EQ12_enq2_v2 </w:t>
      </w:r>
      <w:r>
        <w:rPr>
          <w:b w:val="0"/>
          <w:i w:val="0"/>
          <w:color w:val="64748B"/>
          <w:sz w:val="16"/>
        </w:rPr>
        <w:t xml:space="preserve">sur s11q35a : </w:t>
      </w:r>
      <w:r>
        <w:rPr>
          <w:b w:val="0"/>
          <w:i w:val="0"/>
          <w:sz w:val="17"/>
        </w:rPr>
        <w:t>2 jours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