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95-59-06-62</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95-59-06-62</w:t>
            </w:r>
          </w:p>
        </w:tc>
        <w:tc>
          <w:tcPr>
            <w:tcW w:type="dxa" w:w="3551"/>
            <w:shd w:fill="F8FAFC"/>
          </w:tcPr>
          <w:p>
            <w:r>
              <w:rPr>
                <w:b w:val="0"/>
                <w:i w:val="0"/>
                <w:color w:val="64748B"/>
                <w:sz w:val="14"/>
              </w:rPr>
              <w:t>CHEF DE MÉNAGE</w:t>
              <w:br/>
            </w:r>
            <w:r>
              <w:rPr>
                <w:b/>
                <w:i w:val="0"/>
                <w:sz w:val="18"/>
              </w:rPr>
              <w:t>RAMATOULAYE SARR</w:t>
            </w:r>
          </w:p>
        </w:tc>
      </w:tr>
      <w:tr>
        <w:tc>
          <w:tcPr>
            <w:tcW w:type="dxa" w:w="3551"/>
            <w:shd w:fill="F8FAFC"/>
          </w:tcPr>
          <w:p>
            <w:r>
              <w:rPr>
                <w:b w:val="0"/>
                <w:i w:val="0"/>
                <w:color w:val="64748B"/>
                <w:sz w:val="14"/>
              </w:rPr>
              <w:t>TÉLÉPHONE CM</w:t>
              <w:br/>
            </w:r>
            <w:r>
              <w:rPr>
                <w:b/>
                <w:i w:val="0"/>
                <w:sz w:val="18"/>
              </w:rPr>
              <w:t>77 454 35 47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2  ·  1ʳᵉ visite : 2026-07-07T16:01:36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Mahmoud sy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mawlouda sy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bineta sy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salma sy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MOUHAMED Mahmoud sy ou l'année à laquelle MOUHAMED Mahmoud sy a fréquenté l'école pour la dernière fois (.) le dernier diplome de MOUHAMED Mahmoud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salma fall diffère de celui donné par salma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Ramatoulaye sarr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Ramatoulaye sarr a comme secteur institutionel Etat/Collectivité locale ou Entreprise Publique/Parapublique et dit n'avoir pas un bulletin de salaire, prière de corriger cette incoherence.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Mahmoud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maowlouda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mawlouda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Mahmoud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salma sy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salma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Ramatoulaye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(164.2857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SARR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SARR (12000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SARR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SARR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RAMATOULAYE SARR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mawlouda sy est Etudiant/Elève de la 4.21 mais mawlouda sy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Mahmoud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maowlouda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salma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Ramatoulaye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Bande,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RAMATOULAYE SARR a comme taille 7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[2026-07-08 16:34:01] </w:t>
      </w:r>
      <w:r>
        <w:rPr>
          <w:b/>
          <w:i w:val="0"/>
          <w:color w:val="1F6FEB"/>
          <w:sz w:val="16"/>
        </w:rPr>
        <w:t xml:space="preserve">EQ12_enq1_v2 </w:t>
      </w:r>
      <w:r>
        <w:rPr>
          <w:b w:val="0"/>
          <w:i w:val="0"/>
          <w:color w:val="64748B"/>
          <w:sz w:val="16"/>
        </w:rPr>
        <w:t xml:space="preserve">sur s04q02 : </w:t>
      </w:r>
      <w:r>
        <w:rPr>
          <w:b w:val="0"/>
          <w:i w:val="0"/>
          <w:sz w:val="17"/>
        </w:rPr>
        <w:t>elle ne prépare p1s le dejeuner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