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33-25-01-65</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33-25-01-65</w:t>
            </w:r>
          </w:p>
        </w:tc>
        <w:tc>
          <w:tcPr>
            <w:tcW w:type="dxa" w:w="3551"/>
            <w:shd w:fill="F8FAFC"/>
          </w:tcPr>
          <w:p>
            <w:r>
              <w:rPr>
                <w:b w:val="0"/>
                <w:i w:val="0"/>
                <w:color w:val="64748B"/>
                <w:sz w:val="14"/>
              </w:rPr>
              <w:t>CHEF DE MÉNAGE</w:t>
              <w:br/>
            </w:r>
            <w:r>
              <w:rPr>
                <w:b/>
                <w:i w:val="0"/>
                <w:sz w:val="18"/>
              </w:rPr>
              <w:t>FATOU BINTOU KANE</w:t>
            </w:r>
          </w:p>
        </w:tc>
      </w:tr>
      <w:tr>
        <w:tc>
          <w:tcPr>
            <w:tcW w:type="dxa" w:w="3551"/>
            <w:shd w:fill="F8FAFC"/>
          </w:tcPr>
          <w:p>
            <w:r>
              <w:rPr>
                <w:b w:val="0"/>
                <w:i w:val="0"/>
                <w:color w:val="64748B"/>
                <w:sz w:val="14"/>
              </w:rPr>
              <w:t>TÉLÉPHONE CM</w:t>
              <w:br/>
            </w:r>
            <w:r>
              <w:rPr>
                <w:b/>
                <w:i w:val="0"/>
                <w:sz w:val="18"/>
              </w:rPr>
              <w:t>77 993 03 67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2026-07-14T15:49:24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doucoure ndiaye) , prière de renseigner toutes les questions liées à  fatou doucoure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doucoure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mahtar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sall) , prière de renseigner toutes les questions liées à  fatou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doucoure ndiaye ou l'année à laquelle fatou doucoure ndiaye a fréquenté l'école pour la dernière fois (.) le dernier diplome de fatou doucoure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maimouna ndiaye ou l'année à laquelle mame maimouna ndiaye a fréquenté l'école pour la dernière fois (.) le dernier diplome de mame maimouna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mahtar ndiaye est Handicap de la 4.21 mais mahtar ndiaye n'a déclaré aucun handicap en 3.43 à 3.48,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doucoure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mahtar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 binetou ndiaye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Doudou dieng ndiaye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Doudou dieng ndiaye bénéficié de cette formation est certificat d’aptitude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Doudou dieng ndiaye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Binetou kane , prière de renseignés toutes les questions liées à Fatou Binetou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ndiaye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ndiaye ), prière de renseignés toutes les questions liées à ( CHEIKH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Doudou dieng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Salade (laitue)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(189000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(189000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KANE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électricité, prière de renseignés toutes les questions liées à activité électricité.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1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s10q12a</w:t>
            </w:r>
          </w:p>
        </w:tc>
        <w:tc>
          <w:tcPr>
            <w:tcW w:type="dxa" w:w="6520"/>
          </w:tcPr>
          <w:p>
            <w:r>
              <w:rPr>
                <w:b w:val="0"/>
                <w:i w:val="0"/>
                <w:sz w:val="17"/>
              </w:rPr>
              <w:t>ERREUR. Le nom de cette entreprise n'est pas assez descriptif.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BINTOU KANE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Binetou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CHEIKH ndiaye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Doudou dieng ndiaye est un Employés administratifs non classés ailleurs qui travaille dans Etat/Collectivités locales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[2026-07-14 16:47:53] </w:t>
      </w:r>
      <w:r>
        <w:rPr>
          <w:b/>
          <w:i w:val="0"/>
          <w:color w:val="1F6FEB"/>
          <w:sz w:val="16"/>
        </w:rPr>
        <w:t xml:space="preserve">EQ12_enq1_v2 </w:t>
      </w:r>
      <w:r>
        <w:rPr>
          <w:b w:val="0"/>
          <w:i w:val="0"/>
          <w:color w:val="64748B"/>
          <w:sz w:val="16"/>
        </w:rPr>
        <w:t xml:space="preserve">sur s04q00_0 : </w:t>
      </w:r>
      <w:r>
        <w:rPr>
          <w:b w:val="0"/>
          <w:i w:val="0"/>
          <w:sz w:val="17"/>
        </w:rPr>
        <w:t>il n’est pas capable de répondre maladie mental</w:t>
      </w:r>
    </w:p>
    <w:p>
      <w:pPr>
        <w:pStyle w:val="ListBullet"/>
      </w:pPr>
      <w:r>
        <w:rPr>
          <w:b w:val="0"/>
          <w:i w:val="0"/>
          <w:color w:val="64748B"/>
          <w:sz w:val="16"/>
        </w:rPr>
        <w:t xml:space="preserve">[2026-07-15 12:19:25] </w:t>
      </w:r>
      <w:r>
        <w:rPr>
          <w:b/>
          <w:i w:val="0"/>
          <w:color w:val="1F6FEB"/>
          <w:sz w:val="16"/>
        </w:rPr>
        <w:t xml:space="preserve">EQ12_enq1_v2 </w:t>
      </w:r>
      <w:r>
        <w:rPr>
          <w:b w:val="0"/>
          <w:i w:val="0"/>
          <w:color w:val="64748B"/>
          <w:sz w:val="16"/>
        </w:rPr>
        <w:t xml:space="preserve">sur s09Dq03 : </w:t>
      </w:r>
      <w:r>
        <w:rPr>
          <w:b w:val="0"/>
          <w:i w:val="0"/>
          <w:sz w:val="17"/>
        </w:rPr>
        <w:t>"chaque 10 jour 10000 "</w:t>
      </w:r>
    </w:p>
    <w:p>
      <w:pPr>
        <w:pStyle w:val="ListBullet"/>
      </w:pPr>
      <w:r>
        <w:rPr>
          <w:b w:val="0"/>
          <w:i w:val="0"/>
          <w:color w:val="64748B"/>
          <w:sz w:val="16"/>
        </w:rPr>
        <w:t xml:space="preserve">[2026-07-15 12:20:07] </w:t>
      </w:r>
      <w:r>
        <w:rPr>
          <w:b/>
          <w:i w:val="0"/>
          <w:color w:val="1F6FEB"/>
          <w:sz w:val="16"/>
        </w:rPr>
        <w:t xml:space="preserve">EQ12_enq1_v2 </w:t>
      </w:r>
      <w:r>
        <w:rPr>
          <w:b w:val="0"/>
          <w:i w:val="0"/>
          <w:color w:val="64748B"/>
          <w:sz w:val="16"/>
        </w:rPr>
        <w:t xml:space="preserve">sur s09Dq03 : </w:t>
      </w:r>
      <w:r>
        <w:rPr>
          <w:b w:val="0"/>
          <w:i w:val="0"/>
          <w:sz w:val="17"/>
        </w:rPr>
        <w:t>11000 chaque mois pour tension</w:t>
      </w:r>
    </w:p>
    <w:p>
      <w:pPr>
        <w:pStyle w:val="ListBullet"/>
      </w:pPr>
      <w:r>
        <w:rPr>
          <w:b w:val="0"/>
          <w:i w:val="0"/>
          <w:color w:val="64748B"/>
          <w:sz w:val="16"/>
        </w:rPr>
        <w:t xml:space="preserve">[2026-07-19 12:59:49] </w:t>
      </w:r>
      <w:r>
        <w:rPr>
          <w:b/>
          <w:i w:val="0"/>
          <w:color w:val="1F6FEB"/>
          <w:sz w:val="16"/>
        </w:rPr>
        <w:t xml:space="preserve">EQ12_enq1_v2 </w:t>
      </w:r>
      <w:r>
        <w:rPr>
          <w:b w:val="0"/>
          <w:i w:val="0"/>
          <w:color w:val="64748B"/>
          <w:sz w:val="16"/>
        </w:rPr>
        <w:t xml:space="preserve">sur s07bq03a_1 : </w:t>
      </w:r>
      <w:r>
        <w:rPr>
          <w:b w:val="0"/>
          <w:i w:val="0"/>
          <w:sz w:val="17"/>
        </w:rPr>
        <w:t>poisson ngote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