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39-37-35-61</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43101000115</w:t>
            </w:r>
          </w:p>
        </w:tc>
        <w:tc>
          <w:tcPr>
            <w:tcW w:type="dxa" w:w="3551"/>
            <w:shd w:fill="F8FAFC"/>
          </w:tcPr>
          <w:p>
            <w:r>
              <w:rPr>
                <w:b w:val="0"/>
                <w:i w:val="0"/>
                <w:color w:val="64748B"/>
                <w:sz w:val="14"/>
              </w:rPr>
              <w:t>MÉNAGE</w:t>
              <w:br/>
            </w:r>
            <w:r>
              <w:rPr>
                <w:b/>
                <w:i w:val="0"/>
                <w:color w:val="1F6FEB"/>
                <w:sz w:val="18"/>
              </w:rPr>
              <w:t>39-37-35-61</w:t>
            </w:r>
          </w:p>
        </w:tc>
        <w:tc>
          <w:tcPr>
            <w:tcW w:type="dxa" w:w="3551"/>
            <w:shd w:fill="F8FAFC"/>
          </w:tcPr>
          <w:p>
            <w:r>
              <w:rPr>
                <w:b w:val="0"/>
                <w:i w:val="0"/>
                <w:color w:val="64748B"/>
                <w:sz w:val="14"/>
              </w:rPr>
              <w:t>CHEF DE MÉNAGE</w:t>
              <w:br/>
            </w:r>
            <w:r>
              <w:rPr>
                <w:b/>
                <w:i w:val="0"/>
                <w:sz w:val="18"/>
              </w:rPr>
              <w:t>CHEIKH THIAM</w:t>
            </w:r>
          </w:p>
        </w:tc>
      </w:tr>
      <w:tr>
        <w:tc>
          <w:tcPr>
            <w:tcW w:type="dxa" w:w="3551"/>
            <w:shd w:fill="F8FAFC"/>
          </w:tcPr>
          <w:p>
            <w:r>
              <w:rPr>
                <w:b w:val="0"/>
                <w:i w:val="0"/>
                <w:color w:val="64748B"/>
                <w:sz w:val="14"/>
              </w:rPr>
              <w:t>TÉLÉPHONE CM</w:t>
              <w:br/>
            </w:r>
            <w:r>
              <w:rPr>
                <w:b/>
                <w:i w:val="0"/>
                <w:sz w:val="18"/>
              </w:rPr>
              <w:t>77 054 27 88</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2026-07-15T15:20:50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(700000 Fcfa) de NDEYE LISSOUNE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(15000 Fcfa) de NDEYE LISSOUNE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MOUSTAPHA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THIAM ), prière de renseignés toutes les questions liées à ( MOUSTAPHA THIAM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THIAM (9200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LISSOUNE NDIAYE (9400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MOUSTAPHA THIAM avec une taille de 2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prix d'achat unitaire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Fcfa) de Riz importé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THIAM (140000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THIAM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(27000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(36000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THIAM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chant  religieux est aucun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chant  religieux, prière de renseignés toutes les questions liées à chant  religieux.</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THIAM, prière de reprendre la section agriculture du ménage MOUSTAPHA THIAM.</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715 000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THIAM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[2026-07-15 15:57:58] </w:t>
      </w:r>
      <w:r>
        <w:rPr>
          <w:b/>
          <w:i w:val="0"/>
          <w:color w:val="1F6FEB"/>
          <w:sz w:val="16"/>
        </w:rPr>
        <w:t xml:space="preserve">EQ12_enq2_v2 </w:t>
      </w:r>
      <w:r>
        <w:rPr>
          <w:b w:val="0"/>
          <w:i w:val="0"/>
          <w:color w:val="64748B"/>
          <w:sz w:val="16"/>
        </w:rPr>
        <w:t xml:space="preserve">sur s03q11 : </w:t>
      </w:r>
      <w:r>
        <w:rPr>
          <w:b w:val="0"/>
          <w:i w:val="0"/>
          <w:sz w:val="17"/>
        </w:rPr>
        <w:t>"il a été  consulter à  Dakar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