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14-92-44-44</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14-92-44-44</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77 480 75 63</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2026-06-04T13:55:26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SOW diffère de celui donné par OUMAR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OUMAR SOW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pasteque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SOW pour la main-d'oeuvre non-familiale sur la parcelle parcelle pasteque au cours de la campagne pour la période des récoltes est de 235000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pasteque selon les mesures GPS est de 4713.36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3000 FCFA par Kilogramme qui semble élevé, prière de vérifier  le montant d'achat (6000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255000 FCFA qui semble élevé, 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Pastèque est de 255000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(765000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(250 kg),  des quantités vendus (3000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(130000) de l'article  Lit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Matelas simple est inférieur aux prix de revente (40000)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(10000)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[2026-06-11 16:14:34]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