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91-57-18-04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91-57-18-04</w:t>
            </w:r>
          </w:p>
        </w:tc>
        <w:tc>
          <w:tcPr>
            <w:tcW w:type="dxa" w:w="3551"/>
            <w:shd w:fill="F8FAFC"/>
          </w:tcPr>
          <w:p>
            <w:r>
              <w:rPr>
                <w:b w:val="0"/>
                <w:i w:val="0"/>
                <w:color w:val="64748B"/>
                <w:sz w:val="14"/>
              </w:rPr>
              <w:t>CHEF DE MÉNAGE</w:t>
              <w:br/>
            </w:r>
            <w:r>
              <w:rPr>
                <w:b/>
                <w:i w:val="0"/>
                <w:sz w:val="18"/>
              </w:rPr>
              <w:t>MAMADOU LAMINE DIALLO</w:t>
            </w:r>
          </w:p>
        </w:tc>
      </w:tr>
      <w:tr>
        <w:tc>
          <w:tcPr>
            <w:tcW w:type="dxa" w:w="3551"/>
            <w:shd w:fill="F8FAFC"/>
          </w:tcPr>
          <w:p>
            <w:r>
              <w:rPr>
                <w:b w:val="0"/>
                <w:i w:val="0"/>
                <w:color w:val="64748B"/>
                <w:sz w:val="14"/>
              </w:rPr>
              <w:t>TÉLÉPHONE CM</w:t>
              <w:br/>
            </w:r>
            <w:r>
              <w:rPr>
                <w:b/>
                <w:i w:val="0"/>
                <w:sz w:val="18"/>
              </w:rPr>
              <w:t>77 350 40 41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2026-06-21T15:26:35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AMMA BAAL diffère de celui donné par AMMA BAAL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DATT diffère de celui donné par DIEYNABA DATT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SARRATA DIALLO diffère de celui donné par SARRATA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depasse la quantité totale (4 kg) que le ménage a eu après la recolte de Piment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SARRATA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MAIMOUNA SY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AMMA BAAL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MOUNTAGA DIALLO qui fréquente 1ére année de Primaire  est de 0 FCFA, MOUNTAGA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MOUNTAGA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DIALLO (117000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LAMINE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LAMINE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(18) non membre du ménage de MAMADOU LAMINE DIALLO ayant travaillé dans la parcelle parcelle de niebe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niebe au cours de la campagne pour la période de préparation du sol (labour) et des semis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LAMINE DIALLO pour la main-d'oeuvre non-familiale sur la parcelle parcelle d’oignon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d’oignon par jours au moment de la période de préparation du sol (labour) et des semis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d’oignon par jours au moment de la période d'entretien du sol (sarclage, etc.)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 par jours au moment de la période des récoltes est de 41.66666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273.75 FCFA par Kilogramme qui semble faible, prière de vérifier  le montant d'achat (109500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8571.429 FCFA par Litre qui semble élevé, prière de vérifier  le montant d'achat (60000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175 FCFA par Gramme qui semble faible, prière de vérifier  le montant d'achat (35000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105 FCFA par Gramme qui semble faible, prière de vérifier  le montant d'achat (10500 FCFA pour 100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64000 FCFA par Kilogramme qui semble élevé, prière de vérifier  le montant d'achat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980000 FCFA qui semble élevé, 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2108333 FCFA qui semble élevé, prière de verifier le montant tiré de la vente (6325000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163333.3 FCFA qui semble élevé, prière de verifier le montant tiré de la vente (490000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LAMINE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AMMA BAAL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LAMINE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MOUNTAGA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MAIMOUNA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LAMINE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22:46:34]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