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47-69-87-43</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47-69-87-43</w:t>
            </w:r>
          </w:p>
        </w:tc>
        <w:tc>
          <w:tcPr>
            <w:tcW w:type="dxa" w:w="3551"/>
            <w:shd w:fill="F8FAFC"/>
          </w:tcPr>
          <w:p>
            <w:r>
              <w:rPr>
                <w:b w:val="0"/>
                <w:i w:val="0"/>
                <w:color w:val="64748B"/>
                <w:sz w:val="14"/>
              </w:rPr>
              <w:t>CHEF DE MÉNAGE</w:t>
              <w:br/>
            </w:r>
            <w:r>
              <w:rPr>
                <w:b/>
                <w:i w:val="0"/>
                <w:sz w:val="18"/>
              </w:rPr>
              <w:t>ABOUBAKRI NDAW</w:t>
            </w:r>
          </w:p>
        </w:tc>
      </w:tr>
      <w:tr>
        <w:tc>
          <w:tcPr>
            <w:tcW w:type="dxa" w:w="3551"/>
            <w:shd w:fill="F8FAFC"/>
          </w:tcPr>
          <w:p>
            <w:r>
              <w:rPr>
                <w:b w:val="0"/>
                <w:i w:val="0"/>
                <w:color w:val="64748B"/>
                <w:sz w:val="14"/>
              </w:rPr>
              <w:t>TÉLÉPHONE CM</w:t>
              <w:br/>
            </w:r>
            <w:r>
              <w:rPr>
                <w:b/>
                <w:i w:val="0"/>
                <w:sz w:val="18"/>
              </w:rPr>
              <w:t>78 579 73 92</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2026-07-14T13:22:17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Aboubakri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Mohamadou Aboubakri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Ndao diffère de celui donné par Aboubacry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ABOUBAKRI NDAW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Aboubakri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Mohamadou Aboubakri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Aboubakri Ndao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Mohamadou Aboubakri  Ndao n'a pas fait des études dans une école formelle est préfère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Aboubacry Ndao a été hospitalisé au cours des 12 derniers mois est Opération hernie,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Mohamadou Aboubakri  Ndao n'a pas cherché du travail au cours des 30 derniers jours est apprendre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Coumba Mbathie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Mbathie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Ndao (4350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ABOUBAKRI NDAW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ABOUBAKRI NDAW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ABOUBAKRI NDAW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ABOUBAKRI NDAW (371700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c'est un marabout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pas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ABOUBAKRI NDAW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domaine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domaine de son travail marabout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(25) non membre du ménage de ABOUBAKRI NDAW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ABOUBAKRI NDAW pour la main-d'oeuvre non-familiale sur la parcelle parcelle de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ABOUBAKRI NDAW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80000 FCFA qui semble élevé, prière de verifier le montant tiré de la vente (160000 FCFA)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Mbathie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Aboubacry Ndao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Aboubacry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