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97-12-83-62</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97-12-83-62</w:t>
            </w:r>
          </w:p>
        </w:tc>
        <w:tc>
          <w:tcPr>
            <w:tcW w:type="dxa" w:w="3551"/>
            <w:shd w:fill="F8FAFC"/>
          </w:tcPr>
          <w:p>
            <w:r>
              <w:rPr>
                <w:b w:val="0"/>
                <w:i w:val="0"/>
                <w:color w:val="64748B"/>
                <w:sz w:val="14"/>
              </w:rPr>
              <w:t>CHEF DE MÉNAGE</w:t>
              <w:br/>
            </w:r>
            <w:r>
              <w:rPr>
                <w:b/>
                <w:i w:val="0"/>
                <w:sz w:val="18"/>
              </w:rPr>
              <w:t>ABDOUL FALL</w:t>
            </w:r>
          </w:p>
        </w:tc>
      </w:tr>
      <w:tr>
        <w:tc>
          <w:tcPr>
            <w:tcW w:type="dxa" w:w="3551"/>
            <w:shd w:fill="F8FAFC"/>
          </w:tcPr>
          <w:p>
            <w:r>
              <w:rPr>
                <w:b w:val="0"/>
                <w:i w:val="0"/>
                <w:color w:val="64748B"/>
                <w:sz w:val="14"/>
              </w:rPr>
              <w:t>TÉLÉPHONE CM</w:t>
              <w:br/>
            </w:r>
            <w:r>
              <w:rPr>
                <w:b/>
                <w:i w:val="0"/>
                <w:sz w:val="18"/>
              </w:rPr>
              <w:t>78 337 11 42</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2026-07-16T11:45:18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woly fall diffère de celui donné par Abdoul woly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sy diffère de celui donné par Coumba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Sidy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Coumba sy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Dalle en ciment, mais celui du ménage de Abdoul fall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(2 kg) que le ménage a eu après la recolte de Pastèque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 fall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woly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Hapsatou fall,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(64000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(93000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pastèque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 fall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maïs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Abdoul fall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fall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haricots/niébé est de 4000 FCFA par Kilogramme qui semble élevé, prière de vérifier  le montant d'achat (1000 FCFA pour .25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5 FCFA par Gramme qui semble faible, prière de vérifier  le montant d'achat (500 FCFA pour 100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pastèque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 woly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(39000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[2026-07-17 20:46:20]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