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(9) ans du premier mariage de SALAMATA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FATY DIA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ALIOU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HAMADY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MALICK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SALAMATA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(115300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(126500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SALLA SAMBA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NIEBE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SALAMATA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SALAMATA BA a exercé dans l'emploi au cours des 12 derniers mois est de 0 mois, veuillez corriger s'il vous plait.Nombre de mois exercé  (0 mois) par SALAMATA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SALLA SAMBA BA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