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02-70-81-22</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02-70-81-22</w:t>
            </w:r>
          </w:p>
        </w:tc>
        <w:tc>
          <w:tcPr>
            <w:tcW w:type="dxa" w:w="3551"/>
            <w:shd w:fill="F8FAFC"/>
          </w:tcPr>
          <w:p>
            <w:r>
              <w:rPr>
                <w:b w:val="0"/>
                <w:i w:val="0"/>
                <w:color w:val="64748B"/>
                <w:sz w:val="14"/>
              </w:rPr>
              <w:t>CHEF DE MÉNAGE</w:t>
              <w:br/>
            </w:r>
            <w:r>
              <w:rPr>
                <w:b/>
                <w:i w:val="0"/>
                <w:sz w:val="18"/>
              </w:rPr>
              <w:t>HARONA ABOU SY</w:t>
            </w:r>
          </w:p>
        </w:tc>
      </w:tr>
      <w:tr>
        <w:tc>
          <w:tcPr>
            <w:tcW w:type="dxa" w:w="3551"/>
            <w:shd w:fill="F8FAFC"/>
          </w:tcPr>
          <w:p>
            <w:r>
              <w:rPr>
                <w:b w:val="0"/>
                <w:i w:val="0"/>
                <w:color w:val="64748B"/>
                <w:sz w:val="14"/>
              </w:rPr>
              <w:t>TÉLÉPHONE CM</w:t>
              <w:br/>
            </w:r>
            <w:r>
              <w:rPr>
                <w:b/>
                <w:i w:val="0"/>
                <w:sz w:val="18"/>
              </w:rPr>
              <w:t>77 765 51 67</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2026-06-23T10:10:04</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DIARRY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HAROUNA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HOULEYE MOUTAR SY ou l'année à laquelle HOULEYE MOUTAR SY a fréquenté l'école pour la dernière fois (.) le dernier diplome de HOULEYE MOUTAR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KALIDOU HAROUNA SY ou l'année à laquelle KALIDOU HAROUNA SY a fréquenté l'école pour la dernière fois (.) le dernier diplome de KALIDOU HAROUNA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DIARRY MOUTAR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HOUREYE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ABASS DJIRE diffère de celui donné par DIEYNABA ABASS DJIRE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ABOU SY diffère de celui donné par FATIMATA ABOU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HAROUNA ABOU SY diffère de celui donné par HAROUNA ABOU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DIARRY  HAROUNA SY ou l'année à laquelle DIARRY  HAROUNA SY a fréquenté l'école pour la dernière fois (.) le dernier diplome de DIARRY  HAROUNA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HAROUNA MOUTAR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HAROUNA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HAROUNA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MOUTAR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MOUTAR SY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MOUTAR SY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HAROUNA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DIARRY MOUTAR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HOUREYE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ABASS DJIRE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ABOU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HAROUNA ABOU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MOUTAR SY n'a pas fait des études dans une école formelle est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MOUHAMADOU HAROUNA SY n'a pas été à l'école entre 2024/2025 est N’AVAIT PAS L’AGE REQUIS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FATIMATA ABOU SY a été hospitalisé au cours des 12 derniers mois est PROBLEME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ABOU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ABASS DJIRE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HAROUNA ABOU SY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HAROUNA ABOU SY (280000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(5500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(5250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(750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NIEBE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LE MENAGE N’EST PAS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PASTEQUE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Kilogramme) de semences de Pastèque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27000 FCFA par Kilogramme qui semble élevé, prière de vérifier  le montant d'achat (13500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(3000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3750 FCFA qui semble élevé, prière de verifier le montant tiré de la vente (7500 FCFA)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500000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HAROUNA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MOUTAR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ABASS DJIRE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FATOUMATOU MOUTAR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HAROUNA MOUTAR SY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DIEYNABA HAROUNA SY fréquente 3ème année de Primaire mais ne sait pas écrire, prière de vérifier auprès de DIEYNABA HAROUNA SY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MOUTAR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ABOU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FATOUMATOU MOUTAR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MOUTAR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HAROUNA MOUTAR SY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HAROUNA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MOUTAR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HAROUNA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KALIDOU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(150000)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Radio simple/Radiocassette est inférieur aux prix de revente (25000)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Senne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Senne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(16)  de Filet maillant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(19)  de Epervier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(270000 FCFA) de Animaux de labour est inférieur aux prix de revente (300000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[2026-06-25 18:58:11] </w:t>
      </w:r>
      <w:r>
        <w:rPr>
          <w:b/>
          <w:i w:val="0"/>
          <w:color w:val="1F6FEB"/>
          <w:sz w:val="16"/>
        </w:rPr>
        <w:t xml:space="preserve">EQ14_sup_v2 </w:t>
      </w:r>
      <w:r>
        <w:rPr>
          <w:b w:val="0"/>
          <w:i w:val="0"/>
          <w:color w:val="64748B"/>
          <w:sz w:val="16"/>
        </w:rPr>
        <w:t xml:space="preserve">sur s02q14_autre : </w:t>
      </w:r>
      <w:r>
        <w:rPr>
          <w:b w:val="0"/>
          <w:i w:val="0"/>
          <w:sz w:val="17"/>
        </w:rPr>
        <w:t>requis</w:t>
      </w:r>
    </w:p>
    <w:p>
      <w:pPr>
        <w:pStyle w:val="ListBullet"/>
      </w:pPr>
      <w:r>
        <w:rPr>
          <w:b w:val="0"/>
          <w:i w:val="0"/>
          <w:color w:val="64748B"/>
          <w:sz w:val="16"/>
        </w:rPr>
        <w:t xml:space="preserve">[2026-06-25 19:04:55] </w:t>
      </w:r>
      <w:r>
        <w:rPr>
          <w:b/>
          <w:i w:val="0"/>
          <w:color w:val="1F6FEB"/>
          <w:sz w:val="16"/>
        </w:rPr>
        <w:t xml:space="preserve">EQ14_sup_v2 </w:t>
      </w:r>
      <w:r>
        <w:rPr>
          <w:b w:val="0"/>
          <w:i w:val="0"/>
          <w:color w:val="64748B"/>
          <w:sz w:val="16"/>
        </w:rPr>
        <w:t xml:space="preserve">sur s02q05_autre : </w:t>
      </w:r>
      <w:r>
        <w:rPr>
          <w:b w:val="0"/>
          <w:i w:val="0"/>
          <w:sz w:val="17"/>
        </w:rPr>
        <w:t>REQUIS</w:t>
      </w:r>
    </w:p>
    <w:p>
      <w:pPr>
        <w:pStyle w:val="ListBullet"/>
      </w:pPr>
      <w:r>
        <w:rPr>
          <w:b w:val="0"/>
          <w:i w:val="0"/>
          <w:color w:val="64748B"/>
          <w:sz w:val="16"/>
        </w:rPr>
        <w:t xml:space="preserve">[2026-06-25 20:19:19]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[2026-06-25 20:21:04] </w:t>
      </w:r>
      <w:r>
        <w:rPr>
          <w:b/>
          <w:i w:val="0"/>
          <w:color w:val="1F6FEB"/>
          <w:sz w:val="16"/>
        </w:rPr>
        <w:t xml:space="preserve">EQ14_sup_v2 </w:t>
      </w:r>
      <w:r>
        <w:rPr>
          <w:b w:val="0"/>
          <w:i w:val="0"/>
          <w:color w:val="64748B"/>
          <w:sz w:val="16"/>
        </w:rPr>
        <w:t xml:space="preserve">sur s11q17 : </w:t>
      </w:r>
      <w:r>
        <w:rPr>
          <w:b w:val="0"/>
          <w:i w:val="0"/>
          <w:sz w:val="17"/>
        </w:rPr>
        <w:t>REVOIR LA SECTION 10B</w:t>
      </w:r>
    </w:p>
    <w:p>
      <w:pPr>
        <w:pStyle w:val="ListBullet"/>
      </w:pPr>
      <w:r>
        <w:rPr>
          <w:b w:val="0"/>
          <w:i w:val="0"/>
          <w:color w:val="64748B"/>
          <w:sz w:val="16"/>
        </w:rPr>
        <w:t xml:space="preserve">[2026-06-25 23:06:48] </w:t>
      </w:r>
      <w:r>
        <w:rPr>
          <w:b/>
          <w:i w:val="0"/>
          <w:color w:val="1F6FEB"/>
          <w:sz w:val="16"/>
        </w:rPr>
        <w:t xml:space="preserve">EQ14_enq1_v2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[2026-06-25 23:07:50] </w:t>
      </w:r>
      <w:r>
        <w:rPr>
          <w:b/>
          <w:i w:val="0"/>
          <w:color w:val="1F6FEB"/>
          <w:sz w:val="16"/>
        </w:rPr>
        <w:t xml:space="preserve">EQ14_enq1_v2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[2026-06-25 23:42:00] </w:t>
      </w:r>
      <w:r>
        <w:rPr>
          <w:b/>
          <w:i w:val="0"/>
          <w:color w:val="1F6FEB"/>
          <w:sz w:val="16"/>
        </w:rPr>
        <w:t xml:space="preserve">EQ14_enq1_v2 </w:t>
      </w:r>
      <w:r>
        <w:rPr>
          <w:b w:val="0"/>
          <w:i w:val="0"/>
          <w:color w:val="64748B"/>
          <w:sz w:val="16"/>
        </w:rPr>
        <w:t xml:space="preserve">sur s16dq14 : </w:t>
      </w:r>
      <w:r>
        <w:rPr>
          <w:b w:val="0"/>
          <w:i w:val="0"/>
          <w:sz w:val="17"/>
        </w:rPr>
        <w:t>AUTOCONSOMATION ET SEMENCE</w:t>
      </w:r>
    </w:p>
    <w:p>
      <w:pPr>
        <w:pStyle w:val="ListBullet"/>
      </w:pPr>
      <w:r>
        <w:rPr>
          <w:b w:val="0"/>
          <w:i w:val="0"/>
          <w:color w:val="64748B"/>
          <w:sz w:val="16"/>
        </w:rPr>
        <w:t xml:space="preserve">[2026-06-28 11:09:44] </w:t>
      </w:r>
      <w:r>
        <w:rPr>
          <w:b/>
          <w:i w:val="0"/>
          <w:color w:val="1F6FEB"/>
          <w:sz w:val="16"/>
        </w:rPr>
        <w:t xml:space="preserve">EQ14_enq1_v2 </w:t>
      </w:r>
      <w:r>
        <w:rPr>
          <w:b w:val="0"/>
          <w:i w:val="0"/>
          <w:color w:val="64748B"/>
          <w:sz w:val="16"/>
        </w:rPr>
        <w:t xml:space="preserve">sur s16bq03b : </w:t>
      </w:r>
      <w:r>
        <w:rPr>
          <w:b w:val="0"/>
          <w:i w:val="0"/>
          <w:sz w:val="17"/>
        </w:rPr>
        <w:t>sac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