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76-22-72-35</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82201010021</w:t>
            </w:r>
          </w:p>
        </w:tc>
        <w:tc>
          <w:tcPr>
            <w:tcW w:type="dxa" w:w="3551"/>
            <w:shd w:fill="F8FAFC"/>
          </w:tcPr>
          <w:p>
            <w:r>
              <w:rPr>
                <w:b w:val="0"/>
                <w:i w:val="0"/>
                <w:color w:val="64748B"/>
                <w:sz w:val="14"/>
              </w:rPr>
              <w:t>MÉNAGE</w:t>
              <w:br/>
            </w:r>
            <w:r>
              <w:rPr>
                <w:b/>
                <w:i w:val="0"/>
                <w:color w:val="1F6FEB"/>
                <w:sz w:val="18"/>
              </w:rPr>
              <w:t>76-22-72-35</w:t>
            </w:r>
          </w:p>
        </w:tc>
        <w:tc>
          <w:tcPr>
            <w:tcW w:type="dxa" w:w="3551"/>
            <w:shd w:fill="F8FAFC"/>
          </w:tcPr>
          <w:p>
            <w:r>
              <w:rPr>
                <w:b w:val="0"/>
                <w:i w:val="0"/>
                <w:color w:val="64748B"/>
                <w:sz w:val="14"/>
              </w:rPr>
              <w:t>CHEF DE MÉNAGE</w:t>
              <w:br/>
            </w:r>
            <w:r>
              <w:rPr>
                <w:b/>
                <w:i w:val="0"/>
                <w:sz w:val="18"/>
              </w:rPr>
              <w:t>ABASS MAMADOU SOW</w:t>
            </w:r>
          </w:p>
        </w:tc>
      </w:tr>
      <w:tr>
        <w:tc>
          <w:tcPr>
            <w:tcW w:type="dxa" w:w="3551"/>
            <w:shd w:fill="F8FAFC"/>
          </w:tcPr>
          <w:p>
            <w:r>
              <w:rPr>
                <w:b w:val="0"/>
                <w:i w:val="0"/>
                <w:color w:val="64748B"/>
                <w:sz w:val="14"/>
              </w:rPr>
              <w:t>TÉLÉPHONE CM</w:t>
              <w:br/>
            </w:r>
            <w:r>
              <w:rPr>
                <w:b/>
                <w:i w:val="0"/>
                <w:sz w:val="18"/>
              </w:rPr>
              <w:t>78 504 44 73</w:t>
            </w:r>
          </w:p>
        </w:tc>
        <w:tc>
          <w:tcPr>
            <w:tcW w:type="dxa" w:w="3551"/>
            <w:shd w:fill="F8FAFC"/>
          </w:tcPr>
          <w:p>
            <w:r>
              <w:rPr>
                <w:b w:val="0"/>
                <w:i w:val="0"/>
                <w:color w:val="64748B"/>
                <w:sz w:val="14"/>
              </w:rPr>
              <w:t>LOCALISATION</w:t>
              <w:br/>
            </w:r>
            <w:r>
              <w:rPr>
                <w:b/>
                <w:i w:val="0"/>
                <w:sz w:val="18"/>
              </w:rPr>
              <w:t>Bouback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2026-07-17T16:00:12</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Abass mamadou sow diffère de celui donné par Abass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Diarri sow diffère de celui donné par Diarri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sow 1 diffère de celui donné par hawa sow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1 diffère de celui donné par moussa sow 1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sow 1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Case est relativement élevé par rapport aux autres montants observés à LOUGA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moussa sow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moussa sow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Abass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sow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Abass mamadou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Abass mamadou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Abass mamadou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Abass mamadou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Abass mamadou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mamadou sow ), prière de renseignés toutes les questions liées à ( Abass mamadou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sow a eu est probleme crise,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kalidou sow n'a pas cherché du travail au cours des 30 derniers jours est il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sow 1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sow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mamadou sow ), prière de renseignés toutes les questions liées à ( Abass mamadou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sow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sow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Diarri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Diarri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Abass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Abass mamadou sow ), prière de renseignés toutes les questions liées à ( Abass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Diarri sow ), prière de renseignés toutes les questions liées à ( Diarri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 sow ), prière de renseignés toutes les questions liées à ( fati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sow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sow 1 ), prière de renseignés toutes les questions liées à ( hawa sow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sow ), prière de renseignés toutes les questions liées à ( kalidou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sow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sow 1 ), prière de renseignés toutes les questions liées à ( moussa sow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sow ), prière de renseignés toutes les questions liées à ( ousmane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MAMADOU SOW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MAMADOU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ABASS MAMADOU SOW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