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00-46-47-43</w:t>
      </w:r>
    </w:p>
    <w:p>
      <w:r>
        <w:rPr>
          <w:b w:val="0"/>
          <w:i w:val="0"/>
          <w:color w:val="64748B"/>
          <w:sz w:val="18"/>
        </w:rPr>
        <w:t>Enquêteur : EQ15_enq1_v2 (BA AÏSSATOU)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82201040011</w:t>
            </w:r>
          </w:p>
        </w:tc>
        <w:tc>
          <w:tcPr>
            <w:tcW w:type="dxa" w:w="3551"/>
            <w:shd w:fill="F8FAFC"/>
          </w:tcPr>
          <w:p>
            <w:r>
              <w:rPr>
                <w:b w:val="0"/>
                <w:i w:val="0"/>
                <w:color w:val="64748B"/>
                <w:sz w:val="14"/>
              </w:rPr>
              <w:t>MÉNAGE</w:t>
              <w:br/>
            </w:r>
            <w:r>
              <w:rPr>
                <w:b/>
                <w:i w:val="0"/>
                <w:color w:val="1F6FEB"/>
                <w:sz w:val="18"/>
              </w:rPr>
              <w:t>00-46-47-43</w:t>
            </w:r>
          </w:p>
        </w:tc>
        <w:tc>
          <w:tcPr>
            <w:tcW w:type="dxa" w:w="3551"/>
            <w:shd w:fill="F8FAFC"/>
          </w:tcPr>
          <w:p>
            <w:r>
              <w:rPr>
                <w:b w:val="0"/>
                <w:i w:val="0"/>
                <w:color w:val="64748B"/>
                <w:sz w:val="14"/>
              </w:rPr>
              <w:t>CHEF DE MÉNAGE</w:t>
              <w:br/>
            </w:r>
            <w:r>
              <w:rPr>
                <w:b/>
                <w:i w:val="0"/>
                <w:sz w:val="18"/>
              </w:rPr>
              <w:t>MOR TALLA NDIAYE</w:t>
            </w:r>
          </w:p>
        </w:tc>
      </w:tr>
      <w:tr>
        <w:tc>
          <w:tcPr>
            <w:tcW w:type="dxa" w:w="3551"/>
            <w:shd w:fill="F8FAFC"/>
          </w:tcPr>
          <w:p>
            <w:r>
              <w:rPr>
                <w:b w:val="0"/>
                <w:i w:val="0"/>
                <w:color w:val="64748B"/>
                <w:sz w:val="14"/>
              </w:rPr>
              <w:t>TÉLÉPHONE CM</w:t>
              <w:br/>
            </w:r>
            <w:r>
              <w:rPr>
                <w:b/>
                <w:i w:val="0"/>
                <w:sz w:val="18"/>
              </w:rPr>
              <w:t>77 792 14 34</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2026-07-12T09:17:56</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BAMBA NDIAYE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WADANE NDIAYE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SAMBA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MARIAMA MBAYE est superieur et le diplôme le plus elevé obtenu par MARIAMA MBAYE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TALLA NDIAYE diffère de celui donné par MOR TALLA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NDIAYE diffère de celui donné par NDEYE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.5634921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(45000 FCFA) par le ménage pour cette source d’énergie (Bois de chauffe) à LOUGA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(460 kg), des quantités offertes (80 kg),  des quantités vendus (0 kg) et des quantités en stock (100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(660 kg), des quantités offertes (120 kg),  des quantités vendus (1000 kg) et des quantités en stock (320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WADANE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GONE SAR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SAMBA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TALLA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montant(400000 FCFA) des dépenses liées à l'accouchement de AWA MBAYE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(123000 Fcfa) de AWA MBAYE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SAMBA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SAMBA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MBAYE (12250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A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TALLA NDIAYE (435850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NDIAYE (30000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NDIAYE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NDIAYE (140000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NDIAYE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NDIAYE (25000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Vulganisateur reparation de pneu existe dit n'avoir pas fait la revente de marchandises achetées et revendues en état, aussi le montant obtenus sur la vente de produits transformés par l'entreprise  n'a reçu aucune somme sur les reventes (s10q46=0 &amp; s10q48=0 &amp; s10q50=0); alors s'agit-il de quelle entreprise ?  Vulganisateur reparation de pneu fonctionne mais vous avez pris 0 dans les questions 10.46 10.47 10.48 10.49 10.50, prière d'estimer afin de renseigner les questions qui concernent l'entreprise.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23.18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3633.9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niébé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6255.04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PASTEQUE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PASTEQUE selon les mesures GPS est de 30.56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PASTEQUE, prière de renseignés toutes les questions liées à PASTEQUE.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15000 FCFA par Kilogramme qui semble élevé, prière de vérifier  le montant d'achat (7500 FCFA pour .5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(460 kg), des quantités offertes (80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290000 FCFA qui semble élevé, prière de verifier le montant tiré de la vente (290000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(660 kg), des quantités offertes (120 kg),  des quantités vendus (1000 kg) et des quantités en stock (320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15000 FCFA qui semble élevé, prière de verifier le montant tiré de la vente (30000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45000 FCFA qui semble élevé, prière de verifier le montant tiré de la vente (45000 FCFA) de Pastèque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NDEYE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SAMBA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MBAYE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MOR TALLA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4 maïs)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 de l'eau pour nourrir Pintades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Bovins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Bovins est trop faible  pour le soins au cours des 12 derniers mois.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