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69-24-00-51</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82201040011</w:t>
            </w:r>
          </w:p>
        </w:tc>
        <w:tc>
          <w:tcPr>
            <w:tcW w:type="dxa" w:w="3551"/>
            <w:shd w:fill="F8FAFC"/>
          </w:tcPr>
          <w:p>
            <w:r>
              <w:rPr>
                <w:b w:val="0"/>
                <w:i w:val="0"/>
                <w:color w:val="64748B"/>
                <w:sz w:val="14"/>
              </w:rPr>
              <w:t>MÉNAGE</w:t>
              <w:br/>
            </w:r>
            <w:r>
              <w:rPr>
                <w:b/>
                <w:i w:val="0"/>
                <w:color w:val="1F6FEB"/>
                <w:sz w:val="18"/>
              </w:rPr>
              <w:t>69-24-00-51</w:t>
            </w:r>
          </w:p>
        </w:tc>
        <w:tc>
          <w:tcPr>
            <w:tcW w:type="dxa" w:w="3551"/>
            <w:shd w:fill="F8FAFC"/>
          </w:tcPr>
          <w:p>
            <w:r>
              <w:rPr>
                <w:b w:val="0"/>
                <w:i w:val="0"/>
                <w:color w:val="64748B"/>
                <w:sz w:val="14"/>
              </w:rPr>
              <w:t>CHEF DE MÉNAGE</w:t>
              <w:br/>
            </w:r>
            <w:r>
              <w:rPr>
                <w:b/>
                <w:i w:val="0"/>
                <w:sz w:val="18"/>
              </w:rPr>
              <w:t>MAMADOU SAMBA BA</w:t>
            </w:r>
          </w:p>
        </w:tc>
      </w:tr>
      <w:tr>
        <w:tc>
          <w:tcPr>
            <w:tcW w:type="dxa" w:w="3551"/>
            <w:shd w:fill="F8FAFC"/>
          </w:tcPr>
          <w:p>
            <w:r>
              <w:rPr>
                <w:b w:val="0"/>
                <w:i w:val="0"/>
                <w:color w:val="64748B"/>
                <w:sz w:val="14"/>
              </w:rPr>
              <w:t>TÉLÉPHONE CM</w:t>
              <w:br/>
            </w:r>
            <w:r>
              <w:rPr>
                <w:b/>
                <w:i w:val="0"/>
                <w:sz w:val="18"/>
              </w:rPr>
              <w:t>77 406 03 54</w:t>
            </w:r>
          </w:p>
        </w:tc>
        <w:tc>
          <w:tcPr>
            <w:tcW w:type="dxa" w:w="3551"/>
            <w:shd w:fill="F8FAFC"/>
          </w:tcPr>
          <w:p>
            <w:r>
              <w:rPr>
                <w:b w:val="0"/>
                <w:i w:val="0"/>
                <w:color w:val="64748B"/>
                <w:sz w:val="14"/>
              </w:rPr>
              <w:t>LOCALISATION</w:t>
              <w:br/>
            </w:r>
            <w:r>
              <w:rPr>
                <w:b/>
                <w:i w:val="0"/>
                <w:sz w:val="18"/>
              </w:rPr>
              <w:t>wadane djolof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2026-07-10T09:48:21</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ALDIOUMA BA diffère de celui donné par ALDIOUMA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SAMBA BA diffère de celui donné par MAMADOU SAMBA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1.142857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ALDIOUMA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SAMBA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SAMBA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ALDIOUMA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Boite de tomate/Pot en Grand de Autres légumes en feuilles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SAMBA BA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FOIFFEUSE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SAMBA BA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SAMBA BA (700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voiance.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voiance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voiance fonctionne mais vous avez pris 0 dans les questions 10.46 10.47 10.48 10.49 10.50, prière d'estimer afin de renseigner les questions qui concernent l'entreprise.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SAMBA BA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AMADOU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ALDIOUMA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(675000 FCFA) de MAMADOU SAMBA BA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ALDIOUMA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(1500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SAMBA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Equins (Chevaux) est trop faible  pour le soins au cours des 12 derniers mois.</w:t>
            </w:r>
          </w:p>
        </w:tc>
      </w:tr>
    </w:tbl>
    <w:p/>
    <w:p>
      <w:r>
        <w:rPr>
          <w:b/>
          <w:i w:val="0"/>
          <w:color w:val="1F6FEB"/>
          <w:sz w:val="22"/>
        </w:rPr>
        <w:t>💬 COMMENTAIRES SUPERVISEUR / ENQUÊTEUR (15)</w:t>
      </w:r>
    </w:p>
    <w:p>
      <w:pPr>
        <w:pStyle w:val="ListBullet"/>
      </w:pPr>
      <w:r>
        <w:rPr>
          <w:b w:val="0"/>
          <w:i w:val="0"/>
          <w:color w:val="64748B"/>
          <w:sz w:val="16"/>
        </w:rPr>
        <w:t xml:space="preserve">[2026-07-17 21:40:26] </w:t>
      </w:r>
      <w:r>
        <w:rPr>
          <w:b/>
          <w:i w:val="0"/>
          <w:color w:val="1F6FEB"/>
          <w:sz w:val="16"/>
        </w:rPr>
        <w:t xml:space="preserve">EQ15_sup_v2 </w:t>
      </w:r>
      <w:r>
        <w:rPr>
          <w:b w:val="0"/>
          <w:i w:val="0"/>
          <w:color w:val="64748B"/>
          <w:sz w:val="16"/>
        </w:rPr>
        <w:t xml:space="preserve">sur s04q35a : </w:t>
      </w:r>
      <w:r>
        <w:rPr>
          <w:b w:val="0"/>
          <w:i w:val="0"/>
          <w:sz w:val="17"/>
        </w:rPr>
        <w:t>Fournit plus d’explication</w:t>
      </w:r>
    </w:p>
    <w:p>
      <w:pPr>
        <w:pStyle w:val="ListBullet"/>
      </w:pPr>
      <w:r>
        <w:rPr>
          <w:b w:val="0"/>
          <w:i w:val="0"/>
          <w:color w:val="64748B"/>
          <w:sz w:val="16"/>
        </w:rPr>
        <w:t xml:space="preserve">[2026-07-17 21:40:51] </w:t>
      </w:r>
      <w:r>
        <w:rPr>
          <w:b/>
          <w:i w:val="0"/>
          <w:color w:val="1F6FEB"/>
          <w:sz w:val="16"/>
        </w:rPr>
        <w:t xml:space="preserve">EQ15_sup_v2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[2026-07-17 21:41:58] </w:t>
      </w:r>
      <w:r>
        <w:rPr>
          <w:b/>
          <w:i w:val="0"/>
          <w:color w:val="1F6FEB"/>
          <w:sz w:val="16"/>
        </w:rPr>
        <w:t xml:space="preserve">EQ15_sup_v2 </w:t>
      </w:r>
      <w:r>
        <w:rPr>
          <w:b w:val="0"/>
          <w:i w:val="0"/>
          <w:color w:val="64748B"/>
          <w:sz w:val="16"/>
        </w:rPr>
        <w:t xml:space="preserve">sur s04q36a : </w:t>
      </w:r>
      <w:r>
        <w:rPr>
          <w:b w:val="0"/>
          <w:i w:val="0"/>
          <w:sz w:val="17"/>
        </w:rPr>
        <w:t>Revoir la classification</w:t>
      </w:r>
    </w:p>
    <w:p>
      <w:pPr>
        <w:pStyle w:val="ListBullet"/>
      </w:pPr>
      <w:r>
        <w:rPr>
          <w:b w:val="0"/>
          <w:i w:val="0"/>
          <w:color w:val="64748B"/>
          <w:sz w:val="16"/>
        </w:rPr>
        <w:t xml:space="preserve">[2026-07-17 21:42:43] </w:t>
      </w:r>
      <w:r>
        <w:rPr>
          <w:b/>
          <w:i w:val="0"/>
          <w:color w:val="1F6FEB"/>
          <w:sz w:val="16"/>
        </w:rPr>
        <w:t xml:space="preserve">EQ15_sup_v2 </w:t>
      </w:r>
      <w:r>
        <w:rPr>
          <w:b w:val="0"/>
          <w:i w:val="0"/>
          <w:color w:val="64748B"/>
          <w:sz w:val="16"/>
        </w:rPr>
        <w:t xml:space="preserve">sur s04q35a : </w:t>
      </w:r>
      <w:r>
        <w:rPr>
          <w:b w:val="0"/>
          <w:i w:val="0"/>
          <w:sz w:val="17"/>
        </w:rPr>
        <w:t>Revoir la classification</w:t>
      </w:r>
    </w:p>
    <w:p>
      <w:pPr>
        <w:pStyle w:val="ListBullet"/>
      </w:pPr>
      <w:r>
        <w:rPr>
          <w:b w:val="0"/>
          <w:i w:val="0"/>
          <w:color w:val="64748B"/>
          <w:sz w:val="16"/>
        </w:rPr>
        <w:t xml:space="preserve">[2026-07-18 20:29:06] </w:t>
      </w:r>
      <w:r>
        <w:rPr>
          <w:b/>
          <w:i w:val="0"/>
          <w:color w:val="1F6FEB"/>
          <w:sz w:val="16"/>
        </w:rPr>
        <w:t xml:space="preserve">EQ15_sup_v2 </w:t>
      </w:r>
      <w:r>
        <w:rPr>
          <w:b w:val="0"/>
          <w:i w:val="0"/>
          <w:color w:val="64748B"/>
          <w:sz w:val="16"/>
        </w:rPr>
        <w:t xml:space="preserve">sur s07bq03b_2 : </w:t>
      </w:r>
      <w:r>
        <w:rPr>
          <w:b w:val="0"/>
          <w:i w:val="0"/>
          <w:sz w:val="17"/>
        </w:rPr>
        <w:t>Met pot autre que</w:t>
      </w:r>
    </w:p>
    <w:p>
      <w:pPr>
        <w:pStyle w:val="ListBullet"/>
      </w:pPr>
      <w:r>
        <w:rPr>
          <w:b w:val="0"/>
          <w:i w:val="0"/>
          <w:color w:val="64748B"/>
          <w:sz w:val="16"/>
        </w:rPr>
        <w:t xml:space="preserve">[2026-07-18 20:31:13] </w:t>
      </w:r>
      <w:r>
        <w:rPr>
          <w:b/>
          <w:i w:val="0"/>
          <w:color w:val="1F6FEB"/>
          <w:sz w:val="16"/>
        </w:rPr>
        <w:t xml:space="preserve">EQ15_sup_v2 </w:t>
      </w:r>
      <w:r>
        <w:rPr>
          <w:b w:val="0"/>
          <w:i w:val="0"/>
          <w:color w:val="64748B"/>
          <w:sz w:val="16"/>
        </w:rPr>
        <w:t xml:space="preserve">sur s09Cq04_autre : </w:t>
      </w:r>
      <w:r>
        <w:rPr>
          <w:b w:val="0"/>
          <w:i w:val="0"/>
          <w:sz w:val="17"/>
        </w:rPr>
        <w:t>Revoir</w:t>
      </w:r>
    </w:p>
    <w:p>
      <w:pPr>
        <w:pStyle w:val="ListBullet"/>
      </w:pPr>
      <w:r>
        <w:rPr>
          <w:b w:val="0"/>
          <w:i w:val="0"/>
          <w:color w:val="64748B"/>
          <w:sz w:val="16"/>
        </w:rPr>
        <w:t xml:space="preserve">[2026-07-18 20:34:38] </w:t>
      </w:r>
      <w:r>
        <w:rPr>
          <w:b/>
          <w:i w:val="0"/>
          <w:color w:val="1F6FEB"/>
          <w:sz w:val="16"/>
        </w:rPr>
        <w:t xml:space="preserve">EQ15_sup_v2 </w:t>
      </w:r>
      <w:r>
        <w:rPr>
          <w:b w:val="0"/>
          <w:i w:val="0"/>
          <w:color w:val="64748B"/>
          <w:sz w:val="16"/>
        </w:rPr>
        <w:t xml:space="preserve">sur s10q16 : </w:t>
      </w:r>
      <w:r>
        <w:rPr>
          <w:b w:val="0"/>
          <w:i w:val="0"/>
          <w:sz w:val="17"/>
        </w:rPr>
        <w:t>Service de voyance</w:t>
      </w:r>
    </w:p>
    <w:p>
      <w:pPr>
        <w:pStyle w:val="ListBullet"/>
      </w:pPr>
      <w:r>
        <w:rPr>
          <w:b w:val="0"/>
          <w:i w:val="0"/>
          <w:color w:val="64748B"/>
          <w:sz w:val="16"/>
        </w:rPr>
        <w:t xml:space="preserve">[2026-07-18 20:36:32] </w:t>
      </w:r>
      <w:r>
        <w:rPr>
          <w:b/>
          <w:i w:val="0"/>
          <w:color w:val="1F6FEB"/>
          <w:sz w:val="16"/>
        </w:rPr>
        <w:t xml:space="preserve">EQ15_sup_v2 </w:t>
      </w:r>
      <w:r>
        <w:rPr>
          <w:b w:val="0"/>
          <w:i w:val="0"/>
          <w:color w:val="64748B"/>
          <w:sz w:val="16"/>
        </w:rPr>
        <w:t xml:space="preserve">sur s04q14 : </w:t>
      </w:r>
      <w:r>
        <w:rPr>
          <w:b w:val="0"/>
          <w:i w:val="0"/>
          <w:sz w:val="17"/>
        </w:rPr>
        <w:t>Samba ba fait partie de cette section</w:t>
      </w:r>
    </w:p>
    <w:p>
      <w:pPr>
        <w:pStyle w:val="ListBullet"/>
      </w:pPr>
      <w:r>
        <w:rPr>
          <w:b w:val="0"/>
          <w:i w:val="0"/>
          <w:color w:val="64748B"/>
          <w:sz w:val="16"/>
        </w:rPr>
        <w:t xml:space="preserve">[2026-07-18 20:37:35] </w:t>
      </w:r>
      <w:r>
        <w:rPr>
          <w:b/>
          <w:i w:val="0"/>
          <w:color w:val="1F6FEB"/>
          <w:sz w:val="16"/>
        </w:rPr>
        <w:t xml:space="preserve">EQ15_sup_v2 </w:t>
      </w:r>
      <w:r>
        <w:rPr>
          <w:b w:val="0"/>
          <w:i w:val="0"/>
          <w:color w:val="64748B"/>
          <w:sz w:val="16"/>
        </w:rPr>
        <w:t xml:space="preserve">sur s10q16 : </w:t>
      </w:r>
      <w:r>
        <w:rPr>
          <w:b w:val="0"/>
          <w:i w:val="0"/>
          <w:sz w:val="17"/>
        </w:rPr>
        <w:t>Il fait aussi du traitement</w:t>
      </w:r>
    </w:p>
    <w:p>
      <w:pPr>
        <w:pStyle w:val="ListBullet"/>
      </w:pPr>
      <w:r>
        <w:rPr>
          <w:b w:val="0"/>
          <w:i w:val="0"/>
          <w:color w:val="64748B"/>
          <w:sz w:val="16"/>
        </w:rPr>
        <w:t xml:space="preserve">[2026-07-18 20:52:40] </w:t>
      </w:r>
      <w:r>
        <w:rPr>
          <w:b/>
          <w:i w:val="0"/>
          <w:color w:val="1F6FEB"/>
          <w:sz w:val="16"/>
        </w:rPr>
        <w:t xml:space="preserve">EQ15_sup_v2 </w:t>
      </w:r>
      <w:r>
        <w:rPr>
          <w:b w:val="0"/>
          <w:i w:val="0"/>
          <w:color w:val="64748B"/>
          <w:sz w:val="16"/>
        </w:rPr>
        <w:t xml:space="preserve">sur s04q14 : </w:t>
      </w:r>
      <w:r>
        <w:rPr>
          <w:b w:val="0"/>
          <w:i w:val="0"/>
          <w:sz w:val="17"/>
        </w:rPr>
        <w:t>Laisse comme ça c’est une erreur de ma mart</w:t>
      </w:r>
    </w:p>
    <w:p>
      <w:pPr>
        <w:pStyle w:val="ListBullet"/>
      </w:pPr>
      <w:r>
        <w:rPr>
          <w:b w:val="0"/>
          <w:i w:val="0"/>
          <w:color w:val="64748B"/>
          <w:sz w:val="16"/>
        </w:rPr>
        <w:t xml:space="preserve">[2026-07-18 20:54:35] </w:t>
      </w:r>
      <w:r>
        <w:rPr>
          <w:b/>
          <w:i w:val="0"/>
          <w:color w:val="1F6FEB"/>
          <w:sz w:val="16"/>
        </w:rPr>
        <w:t xml:space="preserve">EQ15_sup_v2 </w:t>
      </w:r>
      <w:r>
        <w:rPr>
          <w:b w:val="0"/>
          <w:i w:val="0"/>
          <w:color w:val="64748B"/>
          <w:sz w:val="16"/>
        </w:rPr>
        <w:t xml:space="preserve">sur s10q28 : </w:t>
      </w:r>
      <w:r>
        <w:rPr>
          <w:b w:val="0"/>
          <w:i w:val="0"/>
          <w:sz w:val="17"/>
        </w:rPr>
        <w:t>Aldiouma dispose de telephone c’est samba ba qui ne dispose pas de telephone</w:t>
      </w:r>
    </w:p>
    <w:p>
      <w:pPr>
        <w:pStyle w:val="ListBullet"/>
      </w:pPr>
      <w:r>
        <w:rPr>
          <w:b w:val="0"/>
          <w:i w:val="0"/>
          <w:color w:val="64748B"/>
          <w:sz w:val="16"/>
        </w:rPr>
        <w:t xml:space="preserve">[2026-07-18 20:57:40] </w:t>
      </w:r>
      <w:r>
        <w:rPr>
          <w:b/>
          <w:i w:val="0"/>
          <w:color w:val="1F6FEB"/>
          <w:sz w:val="16"/>
        </w:rPr>
        <w:t xml:space="preserve">EQ15_sup_v2 </w:t>
      </w:r>
      <w:r>
        <w:rPr>
          <w:b w:val="0"/>
          <w:i w:val="0"/>
          <w:color w:val="64748B"/>
          <w:sz w:val="16"/>
        </w:rPr>
        <w:t xml:space="preserve">sur s10q54 : </w:t>
      </w:r>
      <w:r>
        <w:rPr>
          <w:b w:val="0"/>
          <w:i w:val="0"/>
          <w:sz w:val="17"/>
        </w:rPr>
        <w:t>Revoir</w:t>
      </w:r>
    </w:p>
    <w:p>
      <w:pPr>
        <w:pStyle w:val="ListBullet"/>
      </w:pPr>
      <w:r>
        <w:rPr>
          <w:b w:val="0"/>
          <w:i w:val="0"/>
          <w:color w:val="64748B"/>
          <w:sz w:val="16"/>
        </w:rPr>
        <w:t xml:space="preserve">[2026-07-18 20:58:16] </w:t>
      </w:r>
      <w:r>
        <w:rPr>
          <w:b/>
          <w:i w:val="0"/>
          <w:color w:val="1F6FEB"/>
          <w:sz w:val="16"/>
        </w:rPr>
        <w:t xml:space="preserve">EQ15_sup_v2 </w:t>
      </w:r>
      <w:r>
        <w:rPr>
          <w:b w:val="0"/>
          <w:i w:val="0"/>
          <w:color w:val="64748B"/>
          <w:sz w:val="16"/>
        </w:rPr>
        <w:t xml:space="preserve">sur s10q61a : </w:t>
      </w:r>
      <w:r>
        <w:rPr>
          <w:b w:val="0"/>
          <w:i w:val="0"/>
          <w:sz w:val="17"/>
        </w:rPr>
        <w:t>Revoir</w:t>
      </w:r>
    </w:p>
    <w:p>
      <w:pPr>
        <w:pStyle w:val="ListBullet"/>
      </w:pPr>
      <w:r>
        <w:rPr>
          <w:b w:val="0"/>
          <w:i w:val="0"/>
          <w:color w:val="64748B"/>
          <w:sz w:val="16"/>
        </w:rPr>
        <w:t xml:space="preserve">[2026-07-18 21:01:50] </w:t>
      </w:r>
      <w:r>
        <w:rPr>
          <w:b/>
          <w:i w:val="0"/>
          <w:color w:val="1F6FEB"/>
          <w:sz w:val="16"/>
        </w:rPr>
        <w:t xml:space="preserve">EQ15_sup_v2 </w:t>
      </w:r>
      <w:r>
        <w:rPr>
          <w:b w:val="0"/>
          <w:i w:val="0"/>
          <w:color w:val="64748B"/>
          <w:sz w:val="16"/>
        </w:rPr>
        <w:t xml:space="preserve">sur s15q04 : </w:t>
      </w:r>
      <w:r>
        <w:rPr>
          <w:b w:val="0"/>
          <w:i w:val="0"/>
          <w:sz w:val="17"/>
        </w:rPr>
        <w:t>Revoir</w:t>
      </w:r>
    </w:p>
    <w:p>
      <w:pPr>
        <w:pStyle w:val="ListBullet"/>
      </w:pPr>
      <w:r>
        <w:rPr>
          <w:b w:val="0"/>
          <w:i w:val="0"/>
          <w:color w:val="64748B"/>
          <w:sz w:val="16"/>
        </w:rPr>
        <w:t xml:space="preserve">[2026-07-18 21:05:28] </w:t>
      </w:r>
      <w:r>
        <w:rPr>
          <w:b/>
          <w:i w:val="0"/>
          <w:color w:val="1F6FEB"/>
          <w:sz w:val="16"/>
        </w:rPr>
        <w:t xml:space="preserve">EQ15_sup_v2 </w:t>
      </w:r>
      <w:r>
        <w:rPr>
          <w:b w:val="0"/>
          <w:i w:val="0"/>
          <w:color w:val="64748B"/>
          <w:sz w:val="16"/>
        </w:rPr>
        <w:t xml:space="preserve">sur s18cq02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