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19-81-90-86</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82201040011</w:t>
            </w:r>
          </w:p>
        </w:tc>
        <w:tc>
          <w:tcPr>
            <w:tcW w:type="dxa" w:w="3551"/>
            <w:shd w:fill="F8FAFC"/>
          </w:tcPr>
          <w:p>
            <w:r>
              <w:rPr>
                <w:b w:val="0"/>
                <w:i w:val="0"/>
                <w:color w:val="64748B"/>
                <w:sz w:val="14"/>
              </w:rPr>
              <w:t>MÉNAGE</w:t>
              <w:br/>
            </w:r>
            <w:r>
              <w:rPr>
                <w:b/>
                <w:i w:val="0"/>
                <w:color w:val="1F6FEB"/>
                <w:sz w:val="18"/>
              </w:rPr>
              <w:t>19-81-90-86</w:t>
            </w:r>
          </w:p>
        </w:tc>
        <w:tc>
          <w:tcPr>
            <w:tcW w:type="dxa" w:w="3551"/>
            <w:shd w:fill="F8FAFC"/>
          </w:tcPr>
          <w:p>
            <w:r>
              <w:rPr>
                <w:b w:val="0"/>
                <w:i w:val="0"/>
                <w:color w:val="64748B"/>
                <w:sz w:val="14"/>
              </w:rPr>
              <w:t>CHEF DE MÉNAGE</w:t>
              <w:br/>
            </w:r>
            <w:r>
              <w:rPr>
                <w:b/>
                <w:i w:val="0"/>
                <w:sz w:val="18"/>
              </w:rPr>
              <w:t>MBAYE DIOUF</w:t>
            </w:r>
          </w:p>
        </w:tc>
      </w:tr>
      <w:tr>
        <w:tc>
          <w:tcPr>
            <w:tcW w:type="dxa" w:w="3551"/>
            <w:shd w:fill="F8FAFC"/>
          </w:tcPr>
          <w:p>
            <w:r>
              <w:rPr>
                <w:b w:val="0"/>
                <w:i w:val="0"/>
                <w:color w:val="64748B"/>
                <w:sz w:val="14"/>
              </w:rPr>
              <w:t>TÉLÉPHONE CM</w:t>
              <w:br/>
            </w:r>
            <w:r>
              <w:rPr>
                <w:b/>
                <w:i w:val="0"/>
                <w:sz w:val="18"/>
              </w:rPr>
              <w:t>77 633 40 34</w:t>
            </w:r>
          </w:p>
        </w:tc>
        <w:tc>
          <w:tcPr>
            <w:tcW w:type="dxa" w:w="3551"/>
            <w:shd w:fill="F8FAFC"/>
          </w:tcPr>
          <w:p>
            <w:r>
              <w:rPr>
                <w:b w:val="0"/>
                <w:i w:val="0"/>
                <w:color w:val="64748B"/>
                <w:sz w:val="14"/>
              </w:rPr>
              <w:t>LOCALISATION</w:t>
              <w:br/>
            </w:r>
            <w:r>
              <w:rPr>
                <w:b/>
                <w:i w:val="0"/>
                <w:sz w:val="18"/>
              </w:rPr>
              <w:t>l interieur du daarha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2026-07-09T09:53:43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Diouf diffère de celui donné par Mbaye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Ndiougua diouf semble incoherent, veuillez vérifier ou corriger cette information.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Ndiougua diouf avec son niveau d'étude (1ére année Primaire) semble incoherent, veuillez confirmer cette information avec le QG ou corriger l'incohérence.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Gothe Diouf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Gothe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Ndiougua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Gothe Diouf, les agriculteurs dont leurs cultures est principalement destiné à la consommation du ménage sont des (Agriculteurs, subsistances) et ceux qui le font avec l'élevage sont des (Agriculteurs et eleveurs, subsistances)Nombre de mois exercé  (3 mois) par Gothe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Gothe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Gothe Diouf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Diouf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Diouf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Ndiougua diouf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MBAYE DIOUF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MBAYE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de Manioc 1parcelle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de Manioc 1parcelle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Champs de Manioc 1parcelle, prière de renseignés toutes les questions liées à Champs de Manioc 1parcelle.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de Manioc 1parcelle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(1500 FCFA pour .25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s16Aq37b</w:t>
            </w:r>
          </w:p>
        </w:tc>
        <w:tc>
          <w:tcPr>
            <w:tcW w:type="dxa" w:w="6520"/>
          </w:tcPr>
          <w:p>
            <w:r>
              <w:rPr>
                <w:b w:val="0"/>
                <w:i w:val="0"/>
                <w:sz w:val="17"/>
              </w:rPr>
              <w:t>Le nombre de jours de récolte ne peut pas etre nul ou semble un peu élevé pour ce membre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Gothe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Ndiougua diouf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MBAYE DIOUF a comme taille 4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de Manioc 1parcelle)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