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46-94-97-27</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46-94-97-27</w:t>
            </w:r>
          </w:p>
        </w:tc>
        <w:tc>
          <w:tcPr>
            <w:tcW w:type="dxa" w:w="3551"/>
            <w:shd w:fill="F8FAFC"/>
          </w:tcPr>
          <w:p>
            <w:r>
              <w:rPr>
                <w:b w:val="0"/>
                <w:i w:val="0"/>
                <w:color w:val="64748B"/>
                <w:sz w:val="14"/>
              </w:rPr>
              <w:t>CHEF DE MÉNAGE</w:t>
              <w:br/>
            </w:r>
            <w:r>
              <w:rPr>
                <w:b/>
                <w:i w:val="0"/>
                <w:sz w:val="18"/>
              </w:rPr>
              <w:t>HABSATOU YOUSSOUF DANSIRA</w:t>
            </w:r>
          </w:p>
        </w:tc>
      </w:tr>
      <w:tr>
        <w:tc>
          <w:tcPr>
            <w:tcW w:type="dxa" w:w="3551"/>
            <w:shd w:fill="F8FAFC"/>
          </w:tcPr>
          <w:p>
            <w:r>
              <w:rPr>
                <w:b w:val="0"/>
                <w:i w:val="0"/>
                <w:color w:val="64748B"/>
                <w:sz w:val="14"/>
              </w:rPr>
              <w:t>TÉLÉPHONE CM</w:t>
              <w:br/>
            </w:r>
            <w:r>
              <w:rPr>
                <w:b/>
                <w:i w:val="0"/>
                <w:sz w:val="18"/>
              </w:rPr>
              <w:t>78 238 04 01</w:t>
            </w:r>
          </w:p>
        </w:tc>
        <w:tc>
          <w:tcPr>
            <w:tcW w:type="dxa" w:w="3551"/>
            <w:shd w:fill="F8FAFC"/>
          </w:tcPr>
          <w:p>
            <w:r>
              <w:rPr>
                <w:b w:val="0"/>
                <w:i w:val="0"/>
                <w:color w:val="64748B"/>
                <w:sz w:val="14"/>
              </w:rPr>
              <w:t>LOCALISATION</w:t>
              <w:br/>
            </w:r>
            <w:r>
              <w:rPr>
                <w:b/>
                <w:i w:val="0"/>
                <w:sz w:val="18"/>
              </w:rPr>
              <w:t>yaguine Porte d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2026-05-21T15:05:47</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diouma Diarra ou l'année à laquelle diouma Diarra a fréquenté l'école pour la dernière fois (.) le dernier diplome de diouma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dado diarra ou l'année à laquelle dado diarra a fréquenté l'école pour la dernière fois (.) le dernier diplome de dado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(72 ans) de hawa Diarra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youma Diarra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hapsatou Diarra ou l'année à laquelle hapsatou Diarra a fréquenté l'école pour la dernière fois (.) le dernier diplome de hapsatou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houlemata Diarra ou l'année à laquelle houlemata Diarra a fréquenté l'école pour la dernière fois (.) le dernier diplome de houlemata Diarra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habsatou youssouf Dansira.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diouma Diarra  qui fréquente 1ére année de Secondaire 1 (Moyen)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dado diarra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(176000 Fcfa) de hawa Diarra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 Fcfa) de tacko Traore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hawa DIOUF  ne parait pas plausible, veuillez revoir la partieLe montant(180000 FCFA) des dépenses liées à l'accouchement de hawa DIOUF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hawa DIOUF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hawa DIOUF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DIOUF ait exercé un emploi au cours des 12 derniers mois car il evolue ou a evolué dans Ne sait pas.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Diarra ait exercé un emploi au cours des 12 derniers mois car il evolue ou a evolué dans Ne sait pas.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(1300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(600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(32000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(3500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Carreaux/Marbre, mais celui du ménage de HABSATOU YOUSSOUF DANSIRA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750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diouma Diarra qui fréquente 1ére année de Secondaire 1 (Moyen) Technique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Diarra fréquente 3ème année de Primaire mais ne sait pas écrire, prière de vérifier auprès de mariama Diarra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Diarra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dado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habsatou youssouf Dansira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habsatou youssouf Dansira Perçoit une pension en 4.19 mais habsatou youssouf Dansira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hawa Diarra Perçoit une pension en 4.19 mais hawa Diarra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aldiouma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houlemata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14:11:41]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