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54-34-79-32</w:t>
      </w:r>
    </w:p>
    <w:p>
      <w:r>
        <w:rPr>
          <w:b w:val="0"/>
          <w:i w:val="0"/>
          <w:color w:val="64748B"/>
          <w:sz w:val="18"/>
        </w:rPr>
        <w:t>Enquêteur : EQ16_enq1_v2 (OUMOUL KHAIRY SY)  ·  Équipe : EQ16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51101000004</w:t>
            </w:r>
          </w:p>
        </w:tc>
        <w:tc>
          <w:tcPr>
            <w:tcW w:type="dxa" w:w="3551"/>
            <w:shd w:fill="F8FAFC"/>
          </w:tcPr>
          <w:p>
            <w:r>
              <w:rPr>
                <w:b w:val="0"/>
                <w:i w:val="0"/>
                <w:color w:val="64748B"/>
                <w:sz w:val="14"/>
              </w:rPr>
              <w:t>MÉNAGE</w:t>
              <w:br/>
            </w:r>
            <w:r>
              <w:rPr>
                <w:b/>
                <w:i w:val="0"/>
                <w:color w:val="1F6FEB"/>
                <w:sz w:val="18"/>
              </w:rPr>
              <w:t>54-34-79-32</w:t>
            </w:r>
          </w:p>
        </w:tc>
        <w:tc>
          <w:tcPr>
            <w:tcW w:type="dxa" w:w="3551"/>
            <w:shd w:fill="F8FAFC"/>
          </w:tcPr>
          <w:p>
            <w:r>
              <w:rPr>
                <w:b w:val="0"/>
                <w:i w:val="0"/>
                <w:color w:val="64748B"/>
                <w:sz w:val="14"/>
              </w:rPr>
              <w:t>CHEF DE MÉNAGE</w:t>
              <w:br/>
            </w:r>
            <w:r>
              <w:rPr>
                <w:b/>
                <w:i w:val="0"/>
                <w:sz w:val="18"/>
              </w:rPr>
              <w:t>ABDOULAYE DIARRA</w:t>
            </w:r>
          </w:p>
        </w:tc>
      </w:tr>
      <w:tr>
        <w:tc>
          <w:tcPr>
            <w:tcW w:type="dxa" w:w="3551"/>
            <w:shd w:fill="F8FAFC"/>
          </w:tcPr>
          <w:p>
            <w:r>
              <w:rPr>
                <w:b w:val="0"/>
                <w:i w:val="0"/>
                <w:color w:val="64748B"/>
                <w:sz w:val="14"/>
              </w:rPr>
              <w:t>TÉLÉPHONE CM</w:t>
              <w:br/>
            </w:r>
            <w:r>
              <w:rPr>
                <w:b/>
                <w:i w:val="0"/>
                <w:sz w:val="18"/>
              </w:rPr>
              <w:t>78 015 63 36</w:t>
            </w:r>
          </w:p>
        </w:tc>
        <w:tc>
          <w:tcPr>
            <w:tcW w:type="dxa" w:w="3551"/>
            <w:shd w:fill="F8FAFC"/>
          </w:tcPr>
          <w:p>
            <w:r>
              <w:rPr>
                <w:b w:val="0"/>
                <w:i w:val="0"/>
                <w:color w:val="64748B"/>
                <w:sz w:val="14"/>
              </w:rPr>
              <w:t>LOCALISATION</w:t>
              <w:br/>
            </w:r>
            <w:r>
              <w:rPr>
                <w:b/>
                <w:i w:val="0"/>
                <w:sz w:val="18"/>
              </w:rPr>
              <w:t>YAGUINE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EQ16_enq1_v2  (OUMOUL KHAIRY SY)</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2026-05-21T09:45:34</w:t>
            </w:r>
          </w:p>
        </w:tc>
      </w:tr>
    </w:tbl>
    <w:p/>
    <w:p>
      <w:r>
        <w:rPr>
          <w:b/>
          <w:i w:val="0"/>
          <w:color w:val="1F6FEB"/>
          <w:sz w:val="22"/>
        </w:rPr>
        <w:t>⚠ INCOHÉRENCES À CORRIGER (138)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28 personnes et la taille du ménage est de 27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Abdoulaye diarra diffère de celui donné par Abdoulaye diarra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Adama diarra diffère de celui donné par Adama diarra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Dieynaba traore diffère de celui donné par Dieynaba traore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Idrissa diarra diffère de celui donné par Idrissa diarra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Ndiaye diarra diffère de celui donné par Ndiaye diarra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Oumou fofana diffère de celui donné par Oumou fofana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(Secondaire 1er cycle) au niveau de la section 1 de Issa diarra diffère de celui donné par Issa diarra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(Supérieur) au niveau de la section 1 de Marietou traore diffère de celui donné par Marietou traore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Oumar diarra ou l'année à laquelle Oumar diarra a fréquenté l'école pour la dernière fois (.) le dernier diplome de Oumar diarra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100 Sachets industriel de Petit de Café en poudre soluble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112 Sachets industriel de Petit de Lait en poudre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53000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65000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Worokhiya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Idrissa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Maliba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Ndiaye senior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Abdoulaye diarra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(12000 Fcfa) dépensé ou reçu en cadeau pour les cartes prépayées, les transferts de crédit et les abonnements de  Abdoulaye diarra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diarra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(5000 Fcfa) de Adama drame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(5000 Fcfa) de Awa drame jumelle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(5000 Fcfa) de Fodé diarra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Abdoulaye diarra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diarra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traore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Dieynaba traore , prière de renseignés toutes les questions liées à Dieynaba traore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Idrissa diarra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Ndiaye diarra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Oumou fofana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Issa diarra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Marietou traore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montant(75000 FCFA) des dépenses liées à l'accouchement de Dieynaba traore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Awa Bakhayokho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Mahamedy Diarra n'a pas cherché du travail au cours des 30 derniers jours est eleve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Worokhiya diarra n'a pas cherché du travail au cours des 30 derniers jours est étudiante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Marietou traore ait exercé un emploi au cours des 12 derniers mois car il evolue ou a evolué dans Commerce.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Dieynaba traore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Marieme camara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Worokhiya diarra n'a pas demandé de crédit auprès d'une institution financière au cours des 12 derniers mois est Ne travail pas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Patate douce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Ail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(2250 Fcfa) de Riz local brisé en Sac (50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(166.6667 Fcfa) de Mil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ABDOULAYE DIARRA (600600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ABDOULAYE DIARRA (675000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(1515600 Fcfa) pour Tabaski 2025/2026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ABDOULAYE DIARRA (1515600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(4200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dans la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(15000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liquidité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Lavage de véhicules est Garage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(4000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Par wave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(7500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(1500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(2000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(150000 Fcfa) pour Gasoil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(150000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(700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(100000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(7500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(7500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(20000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(25000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(30000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(50000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(100000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(150000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(150000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(13000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(2500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(60000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(70000 Fcfa) au cours de 12 derniers mois de Lit, matelas, armoire et autres meubles de chambre à coucher est relativement élevé.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2000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Adama diarra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Fatoumata diakhité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Maliba diarra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Dieynaba traore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Oumar diarra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Abdoulaye diarra est un Encaisseurs et assimilés qui travaille dans Etat/Collectivités locales et a declaré comme catégorie socioprofessionnelle Ouvrier ou employé non qualifié , prière de vérifier cette information de catégorie socioprofessionnelle auprès de l'enquêté (e)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Marieme camara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(6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10.5 Kg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Morceau (Portion) Moyen de Escargots de mer (yét),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Kg taille unique de Banane douce,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Kg taille unique de Viande de bœuf: filet, faux-filet,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Kg taille unique de Autre Poisson frais ( thiarumbekh [mollette],etc),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