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51-69-57-55</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51-69-57-55</w:t>
            </w:r>
          </w:p>
        </w:tc>
        <w:tc>
          <w:tcPr>
            <w:tcW w:type="dxa" w:w="3551"/>
            <w:shd w:fill="F8FAFC"/>
          </w:tcPr>
          <w:p>
            <w:r>
              <w:rPr>
                <w:b w:val="0"/>
                <w:i w:val="0"/>
                <w:color w:val="64748B"/>
                <w:sz w:val="14"/>
              </w:rPr>
              <w:t>CHEF DE MÉNAGE</w:t>
              <w:br/>
            </w:r>
            <w:r>
              <w:rPr>
                <w:b/>
                <w:i w:val="0"/>
                <w:sz w:val="18"/>
              </w:rPr>
              <w:t>DEMBA DIEKHITE</w:t>
            </w:r>
          </w:p>
        </w:tc>
      </w:tr>
      <w:tr>
        <w:tc>
          <w:tcPr>
            <w:tcW w:type="dxa" w:w="3551"/>
            <w:shd w:fill="F8FAFC"/>
          </w:tcPr>
          <w:p>
            <w:r>
              <w:rPr>
                <w:b w:val="0"/>
                <w:i w:val="0"/>
                <w:color w:val="64748B"/>
                <w:sz w:val="14"/>
              </w:rPr>
              <w:t>TÉLÉPHONE CM</w:t>
              <w:br/>
            </w:r>
            <w:r>
              <w:rPr>
                <w:b/>
                <w:i w:val="0"/>
                <w:sz w:val="18"/>
              </w:rPr>
              <w:t>77 576 18 89</w:t>
            </w:r>
          </w:p>
        </w:tc>
        <w:tc>
          <w:tcPr>
            <w:tcW w:type="dxa" w:w="3551"/>
            <w:shd w:fill="F8FAFC"/>
          </w:tcPr>
          <w:p>
            <w:r>
              <w:rPr>
                <w:b w:val="0"/>
                <w:i w:val="0"/>
                <w:color w:val="64748B"/>
                <w:sz w:val="14"/>
              </w:rPr>
              <w:t>LOCALISATION</w:t>
              <w:br/>
            </w:r>
            <w:r>
              <w:rPr>
                <w:b/>
                <w:i w:val="0"/>
                <w:sz w:val="18"/>
              </w:rPr>
              <w:t>l'entr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2026-06-24T15:03:26</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Madjigui Diarra diffère de celui donné par Madjigui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Diakhite diffère de celui donné par Penda Diakhite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.6501388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Diakhite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Madjigui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Diakhite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Hapsatou Diakhite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Hapsatou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Madjigui Diarra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Diakhite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khadijatou Diarra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(33000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DIAKHITE (35000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jus de fruit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DEMBA DIAKHITE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DIAKHITE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Madjigui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Demba Diakhite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Penda Diakhite Perçoit une pension en 4.19 mais Penda Diakhite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Hapsatou Diakhite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Animaux de labour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