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57-96-22-98</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57-96-22-98</w:t>
            </w:r>
          </w:p>
        </w:tc>
        <w:tc>
          <w:tcPr>
            <w:tcW w:type="dxa" w:w="3551"/>
            <w:shd w:fill="F8FAFC"/>
          </w:tcPr>
          <w:p>
            <w:r>
              <w:rPr>
                <w:b w:val="0"/>
                <w:i w:val="0"/>
                <w:color w:val="64748B"/>
                <w:sz w:val="14"/>
              </w:rPr>
              <w:t>CHEF DE MÉNAGE</w:t>
              <w:br/>
            </w:r>
            <w:r>
              <w:rPr>
                <w:b/>
                <w:i w:val="0"/>
                <w:sz w:val="18"/>
              </w:rPr>
              <w:t>MAYMOUNA DRAME</w:t>
            </w:r>
          </w:p>
        </w:tc>
      </w:tr>
      <w:tr>
        <w:tc>
          <w:tcPr>
            <w:tcW w:type="dxa" w:w="3551"/>
            <w:shd w:fill="F8FAFC"/>
          </w:tcPr>
          <w:p>
            <w:r>
              <w:rPr>
                <w:b w:val="0"/>
                <w:i w:val="0"/>
                <w:color w:val="64748B"/>
                <w:sz w:val="14"/>
              </w:rPr>
              <w:t>TÉLÉPHONE CM</w:t>
              <w:br/>
            </w:r>
            <w:r>
              <w:rPr>
                <w:b/>
                <w:i w:val="0"/>
                <w:sz w:val="18"/>
              </w:rPr>
              <w:t>78 924 28 09</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2026-06-24T15:13:51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LASSANA KOITA diffère de celui donné par LASSANA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MAYMOUNA DRAME diffère de celui donné par MAYMOUNA DRAME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LASSANA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MAYMOUNA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MAYMOUNA DRAME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LASSANA KOITA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KOITA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LASSANA KOITA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MAYMOUNA DRAME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KOITA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KOITA (400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LASSANA KOITA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LASSANA KOITA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MAYMOUNA DRAME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LASSANA KOITA a comme taille 3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LASSANA KOITA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[2026-06-24 17:55:53]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