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51-93-70-11</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51-93-70-11</w:t>
            </w:r>
          </w:p>
        </w:tc>
        <w:tc>
          <w:tcPr>
            <w:tcW w:type="dxa" w:w="3551"/>
            <w:shd w:fill="F8FAFC"/>
          </w:tcPr>
          <w:p>
            <w:r>
              <w:rPr>
                <w:b w:val="0"/>
                <w:i w:val="0"/>
                <w:color w:val="64748B"/>
                <w:sz w:val="14"/>
              </w:rPr>
              <w:t>CHEF DE MÉNAGE</w:t>
              <w:br/>
            </w:r>
            <w:r>
              <w:rPr>
                <w:b/>
                <w:i w:val="0"/>
                <w:sz w:val="18"/>
              </w:rPr>
              <w:t>DJIBY OUMAR BA</w:t>
            </w:r>
          </w:p>
        </w:tc>
      </w:tr>
      <w:tr>
        <w:tc>
          <w:tcPr>
            <w:tcW w:type="dxa" w:w="3551"/>
            <w:shd w:fill="F8FAFC"/>
          </w:tcPr>
          <w:p>
            <w:r>
              <w:rPr>
                <w:b w:val="0"/>
                <w:i w:val="0"/>
                <w:color w:val="64748B"/>
                <w:sz w:val="14"/>
              </w:rPr>
              <w:t>TÉLÉPHONE CM</w:t>
              <w:br/>
            </w:r>
            <w:r>
              <w:rPr>
                <w:b/>
                <w:i w:val="0"/>
                <w:sz w:val="18"/>
              </w:rPr>
              <w:t>77 983 13 40</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2  ·  1ʳᵉ visite : 2026-07-14T11:40:49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Hamet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hamet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Faty Ba est trop jeune ou vielle pour avoir Faty Ba selon l'écart d'âge (10 ans) entre lui et sa mère, prière de revoir l'âge de Faty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Sow diffère de celui donné par Aïssata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oumar Ba diffère de celui donné par Djiby oumar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Ba diffère de celui donné par Oumar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importé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Contrôleurs et receveurs de transports publics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OUMAR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Djiby oumar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Hamet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Hamet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hamet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oumar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khalidou oumar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oumar Ba (19100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(270 Fcfa) de Riz importé entier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(12000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(19350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(33000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(34000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(7000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OUMAR BA (90000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DJIBY OUMAR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Ba fréquente 2ème année de Primaire mais ne sait pas écrire, prière de vérifier auprès de Mariama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Aminata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Djiby oumar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Hamet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OUMAR BA a comme taille 15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DJIBY OUMAR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(31666.67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