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06-73-32-10</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06-73-32-10</w:t>
            </w:r>
          </w:p>
        </w:tc>
        <w:tc>
          <w:tcPr>
            <w:tcW w:type="dxa" w:w="3551"/>
            <w:shd w:fill="F8FAFC"/>
          </w:tcPr>
          <w:p>
            <w:r>
              <w:rPr>
                <w:b w:val="0"/>
                <w:i w:val="0"/>
                <w:color w:val="64748B"/>
                <w:sz w:val="14"/>
              </w:rPr>
              <w:t>CHEF DE MÉNAGE</w:t>
              <w:br/>
            </w:r>
            <w:r>
              <w:rPr>
                <w:b/>
                <w:i w:val="0"/>
                <w:sz w:val="18"/>
              </w:rPr>
              <w:t>SAMBA ALIOU BA</w:t>
            </w:r>
          </w:p>
        </w:tc>
      </w:tr>
      <w:tr>
        <w:tc>
          <w:tcPr>
            <w:tcW w:type="dxa" w:w="3551"/>
            <w:shd w:fill="F8FAFC"/>
          </w:tcPr>
          <w:p>
            <w:r>
              <w:rPr>
                <w:b w:val="0"/>
                <w:i w:val="0"/>
                <w:color w:val="64748B"/>
                <w:sz w:val="14"/>
              </w:rPr>
              <w:t>TÉLÉPHONE CM</w:t>
              <w:br/>
            </w:r>
            <w:r>
              <w:rPr>
                <w:b/>
                <w:i w:val="0"/>
                <w:sz w:val="18"/>
              </w:rPr>
              <w:t>77 572 69 87</w:t>
            </w:r>
          </w:p>
        </w:tc>
        <w:tc>
          <w:tcPr>
            <w:tcW w:type="dxa" w:w="3551"/>
            <w:shd w:fill="F8FAFC"/>
          </w:tcPr>
          <w:p>
            <w:r>
              <w:rPr>
                <w:b w:val="0"/>
                <w:i w:val="0"/>
                <w:color w:val="64748B"/>
                <w:sz w:val="14"/>
              </w:rPr>
              <w:t>LOCALISATION</w:t>
              <w:br/>
            </w:r>
            <w:r>
              <w:rPr>
                <w:b/>
                <w:i w:val="0"/>
                <w:sz w:val="18"/>
              </w:rPr>
              <w:t>Dounde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2026-07-14T15:02:46</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Samba aliou ba est un Professions élémentaires non classés ailleurs qui travaille pour son propre compte dans son entrepises privées avec un revenu 300000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ALIOU BA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ALIOU BA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ALIOU 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ALIOU BA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ALIOU BA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ALIOU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SAMBA ALIOU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.02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ALIOU BA a comme taille 2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Haricot (niebe))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