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76-07-67-73</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76-07-67-73</w:t>
            </w:r>
          </w:p>
        </w:tc>
        <w:tc>
          <w:tcPr>
            <w:tcW w:type="dxa" w:w="3551"/>
            <w:shd w:fill="F8FAFC"/>
          </w:tcPr>
          <w:p>
            <w:r>
              <w:rPr>
                <w:b w:val="0"/>
                <w:i w:val="0"/>
                <w:color w:val="64748B"/>
                <w:sz w:val="14"/>
              </w:rPr>
              <w:t>CHEF DE MÉNAGE</w:t>
              <w:br/>
            </w:r>
            <w:r>
              <w:rPr>
                <w:b/>
                <w:i w:val="0"/>
                <w:sz w:val="18"/>
              </w:rPr>
              <w:t>AICHA DONALDSON</w:t>
            </w:r>
          </w:p>
        </w:tc>
      </w:tr>
      <w:tr>
        <w:tc>
          <w:tcPr>
            <w:tcW w:type="dxa" w:w="3551"/>
            <w:shd w:fill="F8FAFC"/>
          </w:tcPr>
          <w:p>
            <w:r>
              <w:rPr>
                <w:b w:val="0"/>
                <w:i w:val="0"/>
                <w:color w:val="64748B"/>
                <w:sz w:val="14"/>
              </w:rPr>
              <w:t>TÉLÉPHONE CM</w:t>
              <w:br/>
            </w:r>
            <w:r>
              <w:rPr>
                <w:b/>
                <w:i w:val="0"/>
                <w:sz w:val="18"/>
              </w:rPr>
              <w:t>77 868 56 31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2026-06-12T12:11:59</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Traoré a dit que sa mère a un niveau  alors que la mère elle-même dit qu'elle a un niveau Supérieur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Aicha Donaldson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Aicha Donaldson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Traoré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Mariama Traoré n'a pas été vacciné est S’était déplacée hors du pays,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Aicha Donaldson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AICHA DONALDSON (8250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(106000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(66500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(71000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(86000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(3500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(26000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produits cosmétiques est Appui du partenaire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[2026-06-12 13:07:45] </w:t>
      </w:r>
      <w:r>
        <w:rPr>
          <w:b/>
          <w:i w:val="0"/>
          <w:color w:val="1F6FEB"/>
          <w:sz w:val="16"/>
        </w:rPr>
        <w:t xml:space="preserve">EQ17_enq3_v2 </w:t>
      </w:r>
      <w:r>
        <w:rPr>
          <w:b w:val="0"/>
          <w:i w:val="0"/>
          <w:color w:val="64748B"/>
          <w:sz w:val="16"/>
        </w:rPr>
        <w:t xml:space="preserve">sur s09Aq03 : </w:t>
      </w:r>
      <w:r>
        <w:rPr>
          <w:b w:val="0"/>
          <w:i w:val="0"/>
          <w:sz w:val="17"/>
        </w:rPr>
        <w:t>"Le ménage étant chrétien célèbre ces fêtes avec le père de son enfant qui est musulman et qui le rejoint à ces occasions chez elle pour célébrer les fêtes musulmanes "</w:t>
      </w:r>
    </w:p>
    <w:p>
      <w:pPr>
        <w:pStyle w:val="ListBullet"/>
      </w:pPr>
      <w:r>
        <w:rPr>
          <w:b w:val="0"/>
          <w:i w:val="0"/>
          <w:color w:val="64748B"/>
          <w:sz w:val="16"/>
        </w:rPr>
        <w:t xml:space="preserve">[2026-06-17 12:49:54] </w:t>
      </w:r>
      <w:r>
        <w:rPr>
          <w:b/>
          <w:i w:val="0"/>
          <w:color w:val="1F6FEB"/>
          <w:sz w:val="16"/>
        </w:rPr>
        <w:t xml:space="preserve">EQ17_enq3_v2 </w:t>
      </w:r>
      <w:r>
        <w:rPr>
          <w:b w:val="0"/>
          <w:i w:val="0"/>
          <w:color w:val="64748B"/>
          <w:sz w:val="16"/>
        </w:rPr>
        <w:t xml:space="preserve">sur s20bq18 : </w:t>
      </w:r>
      <w:r>
        <w:rPr>
          <w:b w:val="0"/>
          <w:i w:val="0"/>
          <w:sz w:val="17"/>
        </w:rPr>
        <w:t>"N’en sait pas grand chose sur ces informations "</w:t>
      </w:r>
    </w:p>
    <w:p>
      <w:pPr>
        <w:pStyle w:val="ListBullet"/>
      </w:pPr>
      <w:r>
        <w:rPr>
          <w:b w:val="0"/>
          <w:i w:val="0"/>
          <w:color w:val="64748B"/>
          <w:sz w:val="16"/>
        </w:rPr>
        <w:t xml:space="preserve">[2026-06-20 16:24:08]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16:54:35] </w:t>
      </w:r>
      <w:r>
        <w:rPr>
          <w:b/>
          <w:i w:val="0"/>
          <w:color w:val="1F6FEB"/>
          <w:sz w:val="16"/>
        </w:rPr>
        <w:t xml:space="preserve">EQ17_sup_v2 </w:t>
      </w:r>
      <w:r>
        <w:rPr>
          <w:b w:val="0"/>
          <w:i w:val="0"/>
          <w:color w:val="64748B"/>
          <w:sz w:val="16"/>
        </w:rPr>
        <w:t xml:space="preserve">sur s11q26a : </w:t>
      </w:r>
      <w:r>
        <w:rPr>
          <w:b w:val="0"/>
          <w:i w:val="0"/>
          <w:sz w:val="17"/>
        </w:rPr>
        <w:t>Il y a pas eau boudeille sur la consommation pour 7b</w:t>
      </w:r>
    </w:p>
    <w:p>
      <w:pPr>
        <w:pStyle w:val="ListBullet"/>
      </w:pPr>
      <w:r>
        <w:rPr>
          <w:b w:val="0"/>
          <w:i w:val="0"/>
          <w:color w:val="64748B"/>
          <w:sz w:val="16"/>
        </w:rPr>
        <w:t xml:space="preserve">[2026-06-29 16:54:59] </w:t>
      </w:r>
      <w:r>
        <w:rPr>
          <w:b/>
          <w:i w:val="0"/>
          <w:color w:val="1F6FEB"/>
          <w:sz w:val="16"/>
        </w:rPr>
        <w:t xml:space="preserve">EQ17_sup_v2 </w:t>
      </w:r>
      <w:r>
        <w:rPr>
          <w:b w:val="0"/>
          <w:i w:val="0"/>
          <w:color w:val="64748B"/>
          <w:sz w:val="16"/>
        </w:rPr>
        <w:t xml:space="preserve">sur s11q58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