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49-30-93-29</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49-30-93-29</w:t>
            </w:r>
          </w:p>
        </w:tc>
        <w:tc>
          <w:tcPr>
            <w:tcW w:type="dxa" w:w="3551"/>
            <w:shd w:fill="F8FAFC"/>
          </w:tcPr>
          <w:p>
            <w:r>
              <w:rPr>
                <w:b w:val="0"/>
                <w:i w:val="0"/>
                <w:color w:val="64748B"/>
                <w:sz w:val="14"/>
              </w:rPr>
              <w:t>CHEF DE MÉNAGE</w:t>
              <w:br/>
            </w:r>
            <w:r>
              <w:rPr>
                <w:b/>
                <w:i w:val="0"/>
                <w:sz w:val="18"/>
              </w:rPr>
              <w:t>BOUBACAR CAMARA</w:t>
            </w:r>
          </w:p>
        </w:tc>
      </w:tr>
      <w:tr>
        <w:tc>
          <w:tcPr>
            <w:tcW w:type="dxa" w:w="3551"/>
            <w:shd w:fill="F8FAFC"/>
          </w:tcPr>
          <w:p>
            <w:r>
              <w:rPr>
                <w:b w:val="0"/>
                <w:i w:val="0"/>
                <w:color w:val="64748B"/>
                <w:sz w:val="14"/>
              </w:rPr>
              <w:t>TÉLÉPHONE CM</w:t>
              <w:br/>
            </w:r>
            <w:r>
              <w:rPr>
                <w:b/>
                <w:i w:val="0"/>
                <w:sz w:val="18"/>
              </w:rPr>
              <w:t>77 750 36 00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2026-06-24T17:19:13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COULIBALY diffère de celui donné par ADAMA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CAMARA diffère de celui donné par BOUBACAR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BOUBACAR CAMARA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BOUBACAR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MAMASAMBA CAMMARA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CAMARA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COULIBALY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dans les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orpailleur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orpailleur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orpailleur n'a pas fonctionné tout le temps au cours des 12 derniers mois est etait en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Boubacar ORPAILLEUR1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CAMARA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20:00:15]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[2026-06-29 20:01:00]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