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90-84-83-90</w:t>
      </w:r>
    </w:p>
    <w:p>
      <w:r>
        <w:rPr>
          <w:b w:val="0"/>
          <w:i w:val="0"/>
          <w:color w:val="64748B"/>
          <w:sz w:val="18"/>
        </w:rPr>
        <w:t>Enquêteur : EQ17_enq2_v2 (ABDOU GADIRY DIALLO)  ·  Équipe : EQ17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133202030020</w:t>
            </w:r>
          </w:p>
        </w:tc>
        <w:tc>
          <w:tcPr>
            <w:tcW w:type="dxa" w:w="3551"/>
            <w:shd w:fill="F8FAFC"/>
          </w:tcPr>
          <w:p>
            <w:r>
              <w:rPr>
                <w:b w:val="0"/>
                <w:i w:val="0"/>
                <w:color w:val="64748B"/>
                <w:sz w:val="14"/>
              </w:rPr>
              <w:t>MÉNAGE</w:t>
              <w:br/>
            </w:r>
            <w:r>
              <w:rPr>
                <w:b/>
                <w:i w:val="0"/>
                <w:color w:val="1F6FEB"/>
                <w:sz w:val="18"/>
              </w:rPr>
              <w:t>90-84-83-90</w:t>
            </w:r>
          </w:p>
        </w:tc>
        <w:tc>
          <w:tcPr>
            <w:tcW w:type="dxa" w:w="3551"/>
            <w:shd w:fill="F8FAFC"/>
          </w:tcPr>
          <w:p>
            <w:r>
              <w:rPr>
                <w:b w:val="0"/>
                <w:i w:val="0"/>
                <w:color w:val="64748B"/>
                <w:sz w:val="14"/>
              </w:rPr>
              <w:t>CHEF DE MÉNAGE</w:t>
              <w:br/>
            </w:r>
            <w:r>
              <w:rPr>
                <w:b/>
                <w:i w:val="0"/>
                <w:sz w:val="18"/>
              </w:rPr>
              <w:t>ABASSE DIALLO</w:t>
            </w:r>
          </w:p>
        </w:tc>
      </w:tr>
      <w:tr>
        <w:tc>
          <w:tcPr>
            <w:tcW w:type="dxa" w:w="3551"/>
            <w:shd w:fill="F8FAFC"/>
          </w:tcPr>
          <w:p>
            <w:r>
              <w:rPr>
                <w:b w:val="0"/>
                <w:i w:val="0"/>
                <w:color w:val="64748B"/>
                <w:sz w:val="14"/>
              </w:rPr>
              <w:t>TÉLÉPHONE CM</w:t>
              <w:br/>
            </w:r>
            <w:r>
              <w:rPr>
                <w:b/>
                <w:i w:val="0"/>
                <w:sz w:val="18"/>
              </w:rPr>
              <w:t>78 574 76 15</w:t>
            </w:r>
          </w:p>
        </w:tc>
        <w:tc>
          <w:tcPr>
            <w:tcW w:type="dxa" w:w="3551"/>
            <w:shd w:fill="F8FAFC"/>
          </w:tcPr>
          <w:p>
            <w:r>
              <w:rPr>
                <w:b w:val="0"/>
                <w:i w:val="0"/>
                <w:color w:val="64748B"/>
                <w:sz w:val="14"/>
              </w:rPr>
              <w:t>LOCALISATION</w:t>
              <w:br/>
            </w:r>
            <w:r>
              <w:rPr>
                <w:b/>
                <w:i w:val="0"/>
                <w:sz w:val="18"/>
              </w:rPr>
              <w:t>SABODALA RECASEMENT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EQ17_enq2_v2  (ABDOU GADIRY DIALLO)</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2026-07-01T10:02:44</w:t>
            </w:r>
          </w:p>
        </w:tc>
      </w:tr>
    </w:tbl>
    <w:p/>
    <w:p>
      <w:r>
        <w:rPr>
          <w:b/>
          <w:i w:val="0"/>
          <w:color w:val="1F6FEB"/>
          <w:sz w:val="22"/>
        </w:rPr>
        <w:t>⚠ INCOHÉRENCES À CORRIGER (35)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depasse la quantité totale (1 kg) que le ménage a eu après la recolte de Maïs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Hache/pioche dans cette section 19 ne doit pas être égal 0 même si le ménage l'a reçu en cadeau prière de leurs aider à faire une estimation.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Houe/daba/hilaire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(2),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w:t>
            </w:r>
          </w:p>
        </w:tc>
        <w:tc>
          <w:tcPr>
            <w:tcW w:type="dxa" w:w="6520"/>
          </w:tcPr>
          <w:p>
            <w:r>
              <w:rPr>
                <w:b w:val="0"/>
                <w:i w:val="0"/>
                <w:sz w:val="17"/>
              </w:rPr>
              <w:t>Aucun membre n'a travaillé dans ce ménage au cours des 12 derniers mois mais au moins un membre fait de l'agriculture, prière de reprendre la section emploi des membres qui font de l'agriculture car ils ont exercé un emploi au cours des 12 derniers mois.Aucun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KEDOUGOU Rural ont généralement comme principal matériau du toit le/la Tôles, mais celui du ménage de ABASSE DIALLO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ABASSE  DIALLO qui a (90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250 FCFA par Kilogramme qui semble faible, prière de vérifier  le montant d'achat (2500 FCFA pour 10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37500 FCFA qui semble élevé, prière de verifier le montant tiré de la vente (75000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70000 FCFA qui semble élevé, prière de verifier le montant tiré de la vente (70000 FCFA) de Mil auprès de l'enquêté ou confirmer.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6 Cuillère Moyen de Pâte d'arachide, cette quantité semble anormale pour une consommation des 7 derniers jours.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ABASSE DIALLO a comme taille 1 personnes dont ils vivent à KEDOUGOU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(1)</w:t>
      </w:r>
    </w:p>
    <w:p>
      <w:pPr>
        <w:pStyle w:val="ListBullet"/>
      </w:pPr>
      <w:r>
        <w:rPr>
          <w:b w:val="0"/>
          <w:i w:val="0"/>
          <w:color w:val="64748B"/>
          <w:sz w:val="16"/>
        </w:rPr>
        <w:t xml:space="preserve">[2026-07-09 18:34:15] </w:t>
      </w:r>
      <w:r>
        <w:rPr>
          <w:b/>
          <w:i w:val="0"/>
          <w:color w:val="1F6FEB"/>
          <w:sz w:val="16"/>
        </w:rPr>
        <w:t xml:space="preserve">EQ17_enq2_v2 </w:t>
      </w:r>
      <w:r>
        <w:rPr>
          <w:b w:val="0"/>
          <w:i w:val="0"/>
          <w:color w:val="64748B"/>
          <w:sz w:val="16"/>
        </w:rPr>
        <w:t xml:space="preserve">sur s16cq11 : </w:t>
      </w:r>
      <w:r>
        <w:rPr>
          <w:b w:val="0"/>
          <w:i w:val="0"/>
          <w:sz w:val="17"/>
        </w:rPr>
        <w:t>"il etait parti en voyage d’urgence au village avant son retour deja les eleveur avaient passer avec leur troupeau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