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44-01-17-43</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44-01-17-43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78 599 68 88</w:t>
            </w:r>
          </w:p>
        </w:tc>
        <w:tc>
          <w:tcPr>
            <w:tcW w:type="dxa" w:w="3551"/>
            <w:shd w:fill="F8FAFC"/>
          </w:tcPr>
          <w:p>
            <w:r>
              <w:rPr>
                <w:b w:val="0"/>
                <w:i w:val="0"/>
                <w:color w:val="64748B"/>
                <w:sz w:val="14"/>
              </w:rPr>
              <w:t>LOCALISATION</w:t>
              <w:br/>
            </w:r>
            <w:r>
              <w:rPr>
                <w:b/>
                <w:i w:val="0"/>
                <w:sz w:val="18"/>
              </w:rPr>
              <w:t>Bantakhocouta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2026-07-17T13:16:09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Balde diffère de celui donné par Aissatou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2.611696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Ibrahima Diallo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Tidjane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Issagua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Amadou Tidjane Diallo qui fréquente 1ére année de Maternelle  est de 0 FCFA, Amadou Tidjane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Amadou Tidjane Diallo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(29000 Fcfa) de Amadou Tidjane Diallo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Youssouf Diallo qui fréquente 1ére année de Maternelle  est de 0 FCFA, Youssouf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Youssouf Diallo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(29000 Fcfa) de Youssouf Diallo en 1ére année de Maternelle est relativement élevé par rapport aux autres frais de scolarités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Issagua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mamadou Diallo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Issagua Diallo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6 Sac (25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MINÉRAUX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MINÉRAUX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EXTRACTION DE MINÉRAUX D'OR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Amadou Tidjane Diallo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