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70-99-86-47</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70-99-86-47</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77 598 12 80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2026-07-09T09:57:30</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KADIATOU DIALLO 1) , prière de renseigner toutes les questions liées à  KADIATOU DIALLO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OULEYMATOU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Incohérence!! Le jour et le mois de naissance de DIEYNABA DIALLO sont renseignés mais l'année manque .La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WOURY DIALLO diffère de celui donné par AMADOU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BARATOU DIALLO diffère de celui donné par BARATOU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KARIM DIALLO diffère de celui donné par KARIM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PETIT DÉJEUNERest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WOURY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KARIM DIALLO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OULEYMATOU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FATOUMATA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WOURY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KARIM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WOURY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HALIMOU DIALLO ), prière de renseignés toutes les questions liées à ( HALIMOU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KADIATOU DIALLO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KADIATOU DIALLO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KARIM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DIEYNABA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AMADOU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WOURY DIALLO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BARATOU DIALLO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KARIM DIALLO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Poireau/ oignon vert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WOURY DIALLO, prière de reprendre la section agriculture du ménage AMADOU WOURY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WOURY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BARATOU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AMADOU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HALIMOU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KADIATOU DIALLO 2 a exercé dans l'emploi au cours des 12 derniers mois est de 0 mois, veuillez corriger s'il vous plait.Nombre de mois exercé  (0 mois) par KADIATOU DIALLO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KARIM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WOURY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