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00-43-46-07</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00-43-46-07</w:t>
            </w:r>
          </w:p>
        </w:tc>
        <w:tc>
          <w:tcPr>
            <w:tcW w:type="dxa" w:w="3551"/>
            <w:shd w:fill="F8FAFC"/>
          </w:tcPr>
          <w:p>
            <w:r>
              <w:rPr>
                <w:b w:val="0"/>
                <w:i w:val="0"/>
                <w:color w:val="64748B"/>
                <w:sz w:val="14"/>
              </w:rPr>
              <w:t>CHEF DE MÉNAGE</w:t>
              <w:br/>
            </w:r>
            <w:r>
              <w:rPr>
                <w:b/>
                <w:i w:val="0"/>
                <w:sz w:val="18"/>
              </w:rPr>
              <w:t>MAMADOU SEYDOU BA</w:t>
            </w:r>
          </w:p>
        </w:tc>
      </w:tr>
      <w:tr>
        <w:tc>
          <w:tcPr>
            <w:tcW w:type="dxa" w:w="3551"/>
            <w:shd w:fill="F8FAFC"/>
          </w:tcPr>
          <w:p>
            <w:r>
              <w:rPr>
                <w:b w:val="0"/>
                <w:i w:val="0"/>
                <w:color w:val="64748B"/>
                <w:sz w:val="14"/>
              </w:rPr>
              <w:t>TÉLÉPHONE CM</w:t>
              <w:br/>
            </w:r>
            <w:r>
              <w:rPr>
                <w:b/>
                <w:i w:val="0"/>
                <w:sz w:val="18"/>
              </w:rPr>
              <w:t>78 141 99 81</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2026-07-09T10:35:51</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Mariama Ba a vécu dans la localité est superieur à son âge (32)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Amadou wouri Ba) , prière de renseigner toutes les questions liées à  Amadou wouri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Djaminatou Diallo) , prière de renseigner toutes les questions liées à  Djaminatou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Ibrahima Sorry Ba) , prière de renseigner toutes les questions liées à  Ibrahima Sorry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Nouhou Diallo) , prière de renseigner toutes les questions liées à  Nouhou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Aliou Ba) , prière de renseigner toutes les questions liées à  Mamadou Aliou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Mariéme Diallo) , prière de renseigner toutes les questions liées à  Mariéme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Seydou Ba diffère de celui donné par Mamadou Seydou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Oumou Sadio Ba qui fréquente 2ème année de Maternelle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Houssenatou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Sadio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Raynatou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Amadou wouri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Djaminatou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Ibrahima Sorry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Nouhou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Incohérence. %rostertitle% doit avoir le même statut matrimonial que son mari.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Houssenatou Ba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Hassanatou 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Seydou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Nouhou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Hassanatou Ba ), prière de renseignés toutes les questions liées à ( Hassanatou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Houssenatou Ba ), prière de renseignés toutes les questions liées à ( Houssenatou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Sadio Ba ), prière de renseignés toutes les questions liées à ( Oumou Sadio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Tahirou Ba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Hassanatou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Hassanatou Ba ), prière de renseignés toutes les questions liées à ( Hassanatou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Houssenatou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Houssenatou Ba ), prière de renseignés toutes les questions liées à ( Houssenatou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Seydou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Seydou Ba ), prière de renseignés toutes les questions liées à ( Mamadou Seydou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 ), prière de renseignés toutes les questions liées à ( Mariama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Sadio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Sadio Ba ), prière de renseignés toutes les questions liées à ( Oumou Sadio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Raynatou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Raynatou Ba ), prière de renseignés toutes les questions liées à ( Raynatou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Seydou B (425000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Seydou B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CHAUSSURE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CHAUSSURE, prière de renseignés toutes les questions liées à VENTE CHAUSSURE.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Seydou B, prière de reprendre la section agriculture du ménage Mamadou Seydou B.</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Seydou B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Mamadou Seydou Ba a consacré à son emploi au cours des 7 derniers jours est trop élevé, veuillez revoir s'il vous plait ou confirmer cette information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Seydou B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