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12-77-87-68</w:t>
      </w:r>
    </w:p>
    <w:p>
      <w:r>
        <w:rPr>
          <w:b w:val="0"/>
          <w:i w:val="0"/>
          <w:color w:val="64748B"/>
          <w:sz w:val="18"/>
        </w:rPr>
        <w:t>Enquêteur : EQ19_enq5_v2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102201010002</w:t>
            </w:r>
          </w:p>
        </w:tc>
        <w:tc>
          <w:tcPr>
            <w:tcW w:type="dxa" w:w="3551"/>
            <w:shd w:fill="F8FAFC"/>
          </w:tcPr>
          <w:p>
            <w:r>
              <w:rPr>
                <w:b w:val="0"/>
                <w:i w:val="0"/>
                <w:color w:val="64748B"/>
                <w:sz w:val="14"/>
              </w:rPr>
              <w:t>MÉNAGE</w:t>
              <w:br/>
            </w:r>
            <w:r>
              <w:rPr>
                <w:b/>
                <w:i w:val="0"/>
                <w:color w:val="1F6FEB"/>
                <w:sz w:val="18"/>
              </w:rPr>
              <w:t>12-77-87-68</w:t>
            </w:r>
          </w:p>
        </w:tc>
        <w:tc>
          <w:tcPr>
            <w:tcW w:type="dxa" w:w="3551"/>
            <w:shd w:fill="F8FAFC"/>
          </w:tcPr>
          <w:p>
            <w:r>
              <w:rPr>
                <w:b w:val="0"/>
                <w:i w:val="0"/>
                <w:color w:val="64748B"/>
                <w:sz w:val="14"/>
              </w:rPr>
              <w:t>CHEF DE MÉNAGE</w:t>
              <w:br/>
            </w:r>
            <w:r>
              <w:rPr>
                <w:b/>
                <w:i w:val="0"/>
                <w:sz w:val="18"/>
              </w:rPr>
              <w:t>DEMBA SABALY</w:t>
            </w:r>
          </w:p>
        </w:tc>
      </w:tr>
      <w:tr>
        <w:tc>
          <w:tcPr>
            <w:tcW w:type="dxa" w:w="3551"/>
            <w:shd w:fill="F8FAFC"/>
          </w:tcPr>
          <w:p>
            <w:r>
              <w:rPr>
                <w:b w:val="0"/>
                <w:i w:val="0"/>
                <w:color w:val="64748B"/>
                <w:sz w:val="14"/>
              </w:rPr>
              <w:t>TÉLÉPHONE CM</w:t>
              <w:br/>
            </w:r>
            <w:r>
              <w:rPr>
                <w:b/>
                <w:i w:val="0"/>
                <w:sz w:val="18"/>
              </w:rPr>
              <w:t>77 698 68 47</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EQ19_enq5_v2</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2026-07-15T09:52:04</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Sabaly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Sabaly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Sabaly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Sabaly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Sabaly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Sabaly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Sabaly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Sabaly 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Sabaly 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Sabaly diffère de celui donné par Demba Sabaly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Abdoulaye Sabaly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(6300 kg), des quantités offertes (0 kg),  des quantités vendus (5820 kg) et des quantités en stock (240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(6300 kg), des quantités offertes (0 kg),  des quantités vendus (5820 kg) et des quantités en stock (240 kg) depasse la quantité totale (1500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(6300 kg), des quantités offertes (0 kg),  des quantités vendus (5820 kg) et des quantités en stock (240 kg) depasse la quantité totale (1800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(6300 kg), des quantités offertes (0 kg),  des quantités vendus (5820 kg) et des quantités en stock (240 kg) depasse la quantité totale (2100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Sabaly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Sabaly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Sabaly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Sabaly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Sabaly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Sabaly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Sabaly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Maimouna Balde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Demba Sabaly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Mamoudou Sabaly,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Sel en Sac (25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Sabaly (7000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Sabaly (20000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Sabaly (15000 Fcfa) au cours de 30 derniers jours de Frais de communication téléphonique dans une cabine/ télécentre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Frais de coiffure homme et femme (salon, tressage, mèches, coupe, etc.), manucure, pédicure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Sabaly (150 Fcfa) au cours de 30 derniers jours de Frais de coiffure homme et femme (salon, tressage, mèches, coupe, etc.), manucure, pédicure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1 Arachide est de 55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Mais est de 100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(178500 FCFA pour 1050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(120000 FCFA pour 600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Litre qui semble faible, prière de vérifier  le montant d'achat (58000 FCFA pour 290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1455000 FCFA qui semble élevé, prière de verifier le montant tiré de la vente (1455000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1455000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(1455000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(6300 kg), des quantités offertes (0 kg),  des quantités vendus (5820 kg) et des quantités en stock (240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(6300 kg), des quantités offertes (0 kg),  des quantités vendus (5820 kg) et des quantités en stock (240 kg) diffère de celle de la quantité totale (1500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(6300 kg), des quantités offertes (0 kg),  des quantités vendus (5820 kg) et des quantités en stock (240 kg) diffère de celle de la quantité totale (1800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(6300 kg), des quantités offertes (0 kg),  des quantités vendus (5820 kg) et des quantités en stock (240 kg) diffère de celle de la quantité totale (2100 kg) que le ménage a eu après la recolte de Arachide.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(1000000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Sabaly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Sabaly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Souleymane Sabaly 1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Sabaly 1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Demba Sabaly a comme taille 10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(1000000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[2026-07-15 10:19:58] </w:t>
      </w:r>
      <w:r>
        <w:rPr>
          <w:b/>
          <w:i w:val="0"/>
          <w:color w:val="1F6FEB"/>
          <w:sz w:val="16"/>
        </w:rPr>
        <w:t xml:space="preserve">EQ19_enq5_v2 </w:t>
      </w:r>
      <w:r>
        <w:rPr>
          <w:b w:val="0"/>
          <w:i w:val="0"/>
          <w:color w:val="64748B"/>
          <w:sz w:val="16"/>
        </w:rPr>
        <w:t xml:space="preserve">sur s01q00 : </w:t>
      </w:r>
      <w:r>
        <w:rPr>
          <w:b w:val="0"/>
          <w:i w:val="0"/>
          <w:sz w:val="17"/>
        </w:rPr>
        <w:t>Khady Sabaly membre du menage voisin</w:t>
      </w:r>
    </w:p>
    <w:p>
      <w:pPr>
        <w:pStyle w:val="ListBullet"/>
      </w:pPr>
      <w:r>
        <w:rPr>
          <w:b w:val="0"/>
          <w:i w:val="0"/>
          <w:color w:val="64748B"/>
          <w:sz w:val="16"/>
        </w:rPr>
        <w:t xml:space="preserve">[2026-07-15 10:50:46] </w:t>
      </w:r>
      <w:r>
        <w:rPr>
          <w:b/>
          <w:i w:val="0"/>
          <w:color w:val="1F6FEB"/>
          <w:sz w:val="16"/>
        </w:rPr>
        <w:t xml:space="preserve">EQ19_enq5_v2 </w:t>
      </w:r>
      <w:r>
        <w:rPr>
          <w:b w:val="0"/>
          <w:i w:val="0"/>
          <w:color w:val="64748B"/>
          <w:sz w:val="16"/>
        </w:rPr>
        <w:t xml:space="preserve">sur s02q24 : </w:t>
      </w:r>
      <w:r>
        <w:rPr>
          <w:b w:val="0"/>
          <w:i w:val="0"/>
          <w:sz w:val="17"/>
        </w:rPr>
        <w:t>pas de sac,juste du materiel didactique</w:t>
      </w:r>
    </w:p>
    <w:p>
      <w:pPr>
        <w:pStyle w:val="ListBullet"/>
      </w:pPr>
      <w:r>
        <w:rPr>
          <w:b w:val="0"/>
          <w:i w:val="0"/>
          <w:color w:val="64748B"/>
          <w:sz w:val="16"/>
        </w:rPr>
        <w:t xml:space="preserve">[2026-07-15 10:55:19] </w:t>
      </w:r>
      <w:r>
        <w:rPr>
          <w:b/>
          <w:i w:val="0"/>
          <w:color w:val="1F6FEB"/>
          <w:sz w:val="16"/>
        </w:rPr>
        <w:t xml:space="preserve">EQ19_enq5_v2 </w:t>
      </w:r>
      <w:r>
        <w:rPr>
          <w:b w:val="0"/>
          <w:i w:val="0"/>
          <w:color w:val="64748B"/>
          <w:sz w:val="16"/>
        </w:rPr>
        <w:t xml:space="preserve">sur s02q24 : </w:t>
      </w:r>
      <w:r>
        <w:rPr>
          <w:b w:val="0"/>
          <w:i w:val="0"/>
          <w:sz w:val="17"/>
        </w:rPr>
        <w:t>pas de sac, juste du materiel didactique.</w:t>
      </w:r>
    </w:p>
    <w:p>
      <w:pPr>
        <w:pStyle w:val="ListBullet"/>
      </w:pPr>
      <w:r>
        <w:rPr>
          <w:b w:val="0"/>
          <w:i w:val="0"/>
          <w:color w:val="64748B"/>
          <w:sz w:val="16"/>
        </w:rPr>
        <w:t xml:space="preserve">[2026-07-15 12:37:44] </w:t>
      </w:r>
      <w:r>
        <w:rPr>
          <w:b/>
          <w:i w:val="0"/>
          <w:color w:val="1F6FEB"/>
          <w:sz w:val="16"/>
        </w:rPr>
        <w:t xml:space="preserve">EQ19_enq5_v2 </w:t>
      </w:r>
      <w:r>
        <w:rPr>
          <w:b w:val="0"/>
          <w:i w:val="0"/>
          <w:color w:val="64748B"/>
          <w:sz w:val="16"/>
        </w:rPr>
        <w:t xml:space="preserve">sur s09Cq03 : </w:t>
      </w:r>
      <w:r>
        <w:rPr>
          <w:b w:val="0"/>
          <w:i w:val="0"/>
          <w:sz w:val="17"/>
        </w:rPr>
        <w:t>lames pour se raser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