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37-51-93-28</w:t>
      </w:r>
    </w:p>
    <w:p>
      <w:r>
        <w:rPr>
          <w:b w:val="0"/>
          <w:i w:val="0"/>
          <w:color w:val="64748B"/>
          <w:sz w:val="18"/>
        </w:rPr>
        <w:t>Enquêteur : EQ19_enq5_v2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102201010002</w:t>
            </w:r>
          </w:p>
        </w:tc>
        <w:tc>
          <w:tcPr>
            <w:tcW w:type="dxa" w:w="3551"/>
            <w:shd w:fill="F8FAFC"/>
          </w:tcPr>
          <w:p>
            <w:r>
              <w:rPr>
                <w:b w:val="0"/>
                <w:i w:val="0"/>
                <w:color w:val="64748B"/>
                <w:sz w:val="14"/>
              </w:rPr>
              <w:t>MÉNAGE</w:t>
              <w:br/>
            </w:r>
            <w:r>
              <w:rPr>
                <w:b/>
                <w:i w:val="0"/>
                <w:color w:val="1F6FEB"/>
                <w:sz w:val="18"/>
              </w:rPr>
              <w:t>37-51-93-28</w:t>
            </w:r>
          </w:p>
        </w:tc>
        <w:tc>
          <w:tcPr>
            <w:tcW w:type="dxa" w:w="3551"/>
            <w:shd w:fill="F8FAFC"/>
          </w:tcPr>
          <w:p>
            <w:r>
              <w:rPr>
                <w:b w:val="0"/>
                <w:i w:val="0"/>
                <w:color w:val="64748B"/>
                <w:sz w:val="14"/>
              </w:rPr>
              <w:t>CHEF DE MÉNAGE</w:t>
              <w:br/>
            </w:r>
            <w:r>
              <w:rPr>
                <w:b/>
                <w:i w:val="0"/>
                <w:sz w:val="18"/>
              </w:rPr>
              <w:t>MANSANE BALDE</w:t>
            </w:r>
          </w:p>
        </w:tc>
      </w:tr>
      <w:tr>
        <w:tc>
          <w:tcPr>
            <w:tcW w:type="dxa" w:w="3551"/>
            <w:shd w:fill="F8FAFC"/>
          </w:tcPr>
          <w:p>
            <w:r>
              <w:rPr>
                <w:b w:val="0"/>
                <w:i w:val="0"/>
                <w:color w:val="64748B"/>
                <w:sz w:val="14"/>
              </w:rPr>
              <w:t>TÉLÉPHONE CM</w:t>
              <w:br/>
            </w:r>
            <w:r>
              <w:rPr>
                <w:b/>
                <w:i w:val="0"/>
                <w:sz w:val="18"/>
              </w:rPr>
              <w:t>77 355 73 37</w:t>
            </w:r>
          </w:p>
        </w:tc>
        <w:tc>
          <w:tcPr>
            <w:tcW w:type="dxa" w:w="3551"/>
            <w:shd w:fill="F8FAFC"/>
          </w:tcPr>
          <w:p>
            <w:r>
              <w:rPr>
                <w:b w:val="0"/>
                <w:i w:val="0"/>
                <w:color w:val="64748B"/>
                <w:sz w:val="14"/>
              </w:rPr>
              <w:t>LOCALISATION</w:t>
              <w:br/>
            </w:r>
            <w:r>
              <w:rPr>
                <w:b/>
                <w:i w:val="0"/>
                <w:sz w:val="18"/>
              </w:rPr>
              <w:t>a extr me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EQ19_enq5_v2</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2026-07-14T10:23:09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Dioulde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Dienabou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Houssaye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Mansane Balde diffère de celui donné par Mansane Balde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construction est Banco amélioré/ semi-dur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toit est Paille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Dioulde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Houssaye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Mansane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 Samba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Mansane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frais (mew ratt) est berger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Mansane Balde (345000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bois de chauffe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Mansane Balde (4000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Mansane Balde (900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Mansane Balde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Mansane Balde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Mansane Balde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Mansane Balde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Mansane Balde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(100080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Mansane Balde (100080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d'oeuvre ouvrage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Mansane Balde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Mansane Balde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Mansane Balde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Mansane Balde (400000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commerce de betails existe dit n'avoir pas fait la revente de marchandises achetées et revendues en état, aussi le montant obtenus sur la vente de produits transformés par l'entreprise  n'a reçu aucune somme sur les reventes (s10q46=0 &amp; s10q48=0 &amp; s10q50=0); alors s'agit-il de quelle entreprise ?  commerce de betails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s11q45</w:t>
            </w:r>
          </w:p>
        </w:tc>
        <w:tc>
          <w:tcPr>
            <w:tcW w:type="dxa" w:w="6520"/>
          </w:tcPr>
          <w:p>
            <w:r>
              <w:rPr>
                <w:b w:val="0"/>
                <w:i w:val="0"/>
                <w:sz w:val="17"/>
              </w:rPr>
              <w:t>Le temps pour s’approvisionner la source semble invraisemblable. Veuillez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Arachide selon les mesures GPS est de 15804.97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Arachide selon les mesures GPS est de 23505.58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Arachide selon les mesures GPS est de 7317.4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145.4545 FCFA par Kilogramme qui semble faible, prière de vérifier  le montant d'achat (80000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160 FCFA par Litre qui semble faible, prière de vérifier  le montant d'achat (12800 FCFA pour 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225 FCFA par Kilogramme qui semble faible, prière de vérifier  le montant d'achat (22500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450000 FCFA qui semble élevé, prière de verifier le montant tiré de la vente (450000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37500 FCFA qui semble élevé, prière de verifier le montant tiré de la vente (75000 FCFA) de Maïs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Amadou Dioulde Balde fréquente 2ème année de Primaire mais ne sait pas écrire, prière de vérifier auprès de Amadou Dioulde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Amadou Dioulde Balde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Mansane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Arachide)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(1000)  de Machette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[2026-07-14 10:21:19] </w:t>
      </w:r>
      <w:r>
        <w:rPr>
          <w:b/>
          <w:i w:val="0"/>
          <w:color w:val="1F6FEB"/>
          <w:sz w:val="16"/>
        </w:rPr>
        <w:t xml:space="preserve">EQ19_enq5_v2 </w:t>
      </w:r>
      <w:r>
        <w:rPr>
          <w:b w:val="0"/>
          <w:i w:val="0"/>
          <w:color w:val="64748B"/>
          <w:sz w:val="16"/>
        </w:rPr>
        <w:t xml:space="preserve">sur s00q16 : </w:t>
      </w:r>
      <w:r>
        <w:rPr>
          <w:b w:val="0"/>
          <w:i w:val="0"/>
          <w:sz w:val="17"/>
        </w:rPr>
        <w:t>Chef de Village</w:t>
      </w:r>
    </w:p>
    <w:p>
      <w:pPr>
        <w:pStyle w:val="ListBullet"/>
      </w:pPr>
      <w:r>
        <w:rPr>
          <w:b w:val="0"/>
          <w:i w:val="0"/>
          <w:color w:val="64748B"/>
          <w:sz w:val="16"/>
        </w:rPr>
        <w:t xml:space="preserve">[2026-07-14 11:09:31] </w:t>
      </w:r>
      <w:r>
        <w:rPr>
          <w:b/>
          <w:i w:val="0"/>
          <w:color w:val="1F6FEB"/>
          <w:sz w:val="16"/>
        </w:rPr>
        <w:t xml:space="preserve">EQ19_enq5_v2 </w:t>
      </w:r>
      <w:r>
        <w:rPr>
          <w:b w:val="0"/>
          <w:i w:val="0"/>
          <w:color w:val="64748B"/>
          <w:sz w:val="16"/>
        </w:rPr>
        <w:t xml:space="preserve">sur s03q14 : </w:t>
      </w:r>
      <w:r>
        <w:rPr>
          <w:b w:val="0"/>
          <w:i w:val="0"/>
          <w:sz w:val="17"/>
        </w:rPr>
        <w:t>c'est un week end qu'elle redue</w:t>
      </w:r>
    </w:p>
    <w:p>
      <w:pPr>
        <w:pStyle w:val="ListBullet"/>
      </w:pPr>
      <w:r>
        <w:rPr>
          <w:b w:val="0"/>
          <w:i w:val="0"/>
          <w:color w:val="64748B"/>
          <w:sz w:val="16"/>
        </w:rPr>
        <w:t xml:space="preserve">[2026-07-14 11:39:50] </w:t>
      </w:r>
      <w:r>
        <w:rPr>
          <w:b/>
          <w:i w:val="0"/>
          <w:color w:val="1F6FEB"/>
          <w:sz w:val="16"/>
        </w:rPr>
        <w:t xml:space="preserve">EQ19_enq5_v2 </w:t>
      </w:r>
      <w:r>
        <w:rPr>
          <w:b w:val="0"/>
          <w:i w:val="0"/>
          <w:color w:val="64748B"/>
          <w:sz w:val="16"/>
        </w:rPr>
        <w:t xml:space="preserve">sur s04q37 : </w:t>
      </w:r>
      <w:r>
        <w:rPr>
          <w:b w:val="0"/>
          <w:i w:val="0"/>
          <w:sz w:val="17"/>
        </w:rPr>
        <w:t>travaille comme aide familiale</w:t>
      </w:r>
    </w:p>
    <w:p>
      <w:pPr>
        <w:pStyle w:val="ListBullet"/>
      </w:pPr>
      <w:r>
        <w:rPr>
          <w:b w:val="0"/>
          <w:i w:val="0"/>
          <w:color w:val="64748B"/>
          <w:sz w:val="16"/>
        </w:rPr>
        <w:t xml:space="preserve">[2026-07-14 13:32:29] </w:t>
      </w:r>
      <w:r>
        <w:rPr>
          <w:b/>
          <w:i w:val="0"/>
          <w:color w:val="1F6FEB"/>
          <w:sz w:val="16"/>
        </w:rPr>
        <w:t xml:space="preserve">EQ19_enq5_v2 </w:t>
      </w:r>
      <w:r>
        <w:rPr>
          <w:b w:val="0"/>
          <w:i w:val="0"/>
          <w:color w:val="64748B"/>
          <w:sz w:val="16"/>
        </w:rPr>
        <w:t xml:space="preserve">sur s11q45 : </w:t>
      </w:r>
      <w:r>
        <w:rPr>
          <w:b w:val="0"/>
          <w:i w:val="0"/>
          <w:sz w:val="17"/>
        </w:rPr>
        <w:t>il met 4heures de temps pour le ramassage du bois de chauffe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