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56-04-30-90</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102201010002</w:t>
            </w:r>
          </w:p>
        </w:tc>
        <w:tc>
          <w:tcPr>
            <w:tcW w:type="dxa" w:w="3551"/>
            <w:shd w:fill="F8FAFC"/>
          </w:tcPr>
          <w:p>
            <w:r>
              <w:rPr>
                <w:b w:val="0"/>
                <w:i w:val="0"/>
                <w:color w:val="64748B"/>
                <w:sz w:val="14"/>
              </w:rPr>
              <w:t>MÉNAGE</w:t>
              <w:br/>
            </w:r>
            <w:r>
              <w:rPr>
                <w:b/>
                <w:i w:val="0"/>
                <w:color w:val="1F6FEB"/>
                <w:sz w:val="18"/>
              </w:rPr>
              <w:t>56-04-30-90</w:t>
            </w:r>
          </w:p>
        </w:tc>
        <w:tc>
          <w:tcPr>
            <w:tcW w:type="dxa" w:w="3551"/>
            <w:shd w:fill="F8FAFC"/>
          </w:tcPr>
          <w:p>
            <w:r>
              <w:rPr>
                <w:b w:val="0"/>
                <w:i w:val="0"/>
                <w:color w:val="64748B"/>
                <w:sz w:val="14"/>
              </w:rPr>
              <w:t>CHEF DE MÉNAGE</w:t>
              <w:br/>
            </w:r>
            <w:r>
              <w:rPr>
                <w:b/>
                <w:i w:val="0"/>
                <w:sz w:val="18"/>
              </w:rPr>
              <w:t>DIOGO DIALLO</w:t>
            </w:r>
          </w:p>
        </w:tc>
      </w:tr>
      <w:tr>
        <w:tc>
          <w:tcPr>
            <w:tcW w:type="dxa" w:w="3551"/>
            <w:shd w:fill="F8FAFC"/>
          </w:tcPr>
          <w:p>
            <w:r>
              <w:rPr>
                <w:b w:val="0"/>
                <w:i w:val="0"/>
                <w:color w:val="64748B"/>
                <w:sz w:val="14"/>
              </w:rPr>
              <w:t>TÉLÉPHONE CM</w:t>
              <w:br/>
            </w:r>
            <w:r>
              <w:rPr>
                <w:b/>
                <w:i w:val="0"/>
                <w:sz w:val="18"/>
              </w:rPr>
              <w:t>77 785 33 77</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2026-07-14T11:51:42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DIOGO DIALLO diffère de celui donné par DIOGO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SOW diffère de celui donné par Hawa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DIOGO DIALLO (Autre (à préciser))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BILO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DIOGO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BILO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RAYE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DIOGO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DIOGO DIALLO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DIOGO DIALLO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DIOGO DIALLO (12500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DIOGO DIALLO (12500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produit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produit du charbon est Ailleurs dans la brousse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murs exterieur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DIOGO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DIOGO DIALLO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DIOGO DIALLO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DIOGO DIALLO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(40000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DIOGO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