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25-60-88-55</w:t>
      </w:r>
    </w:p>
    <w:p>
      <w:r>
        <w:rPr>
          <w:b w:val="0"/>
          <w:i w:val="0"/>
          <w:color w:val="64748B"/>
          <w:sz w:val="18"/>
        </w:rPr>
        <w:t>Enquêteur : EQ19_enq5_v2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25-60-88-55</w:t>
            </w:r>
          </w:p>
        </w:tc>
        <w:tc>
          <w:tcPr>
            <w:tcW w:type="dxa" w:w="3551"/>
            <w:shd w:fill="F8FAFC"/>
          </w:tcPr>
          <w:p>
            <w:r>
              <w:rPr>
                <w:b w:val="0"/>
                <w:i w:val="0"/>
                <w:color w:val="64748B"/>
                <w:sz w:val="14"/>
              </w:rPr>
              <w:t>CHEF DE MÉNAGE</w:t>
              <w:br/>
            </w:r>
            <w:r>
              <w:rPr>
                <w:b/>
                <w:i w:val="0"/>
                <w:sz w:val="18"/>
              </w:rPr>
              <w:t>MAMADOU MADIW DIALLO</w:t>
            </w:r>
          </w:p>
        </w:tc>
      </w:tr>
      <w:tr>
        <w:tc>
          <w:tcPr>
            <w:tcW w:type="dxa" w:w="3551"/>
            <w:shd w:fill="F8FAFC"/>
          </w:tcPr>
          <w:p>
            <w:r>
              <w:rPr>
                <w:b w:val="0"/>
                <w:i w:val="0"/>
                <w:color w:val="64748B"/>
                <w:sz w:val="14"/>
              </w:rPr>
              <w:t>TÉLÉPHONE CM</w:t>
              <w:br/>
            </w:r>
            <w:r>
              <w:rPr>
                <w:b/>
                <w:i w:val="0"/>
                <w:sz w:val="18"/>
              </w:rPr>
              <w:t>77 167 87 73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EQ19_enq5_v2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2026-07-06T10:44:52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Koumba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Madiwou Diallo diffère de celui donné par Mamadou Madiwou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Mamadou Madiw Diallo il y a un membre qui detient l'entreprise vente de bois de chauffe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revêtement du sol du logement le/la Terre battue/Sable, mais celui du ménage de Mamadou Madiw Diallo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Madiwou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Madiw Diallo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bois de chauffe ramasses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Madiw Diallo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charpentier et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Madiw Diallo (155000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Madiw Diallo (231000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Madiw Diallo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(vente de bois de chauffe) dans la section 10 et ajouter soit dans la section agriculture ou l'élévage pour éviter le double compte ou incomprehension.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Madiwou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Madiwou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Madiw Diallo vit en milieu rural mais dit avoir dépensé 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[2026-07-06 14:47:15] </w:t>
      </w:r>
      <w:r>
        <w:rPr>
          <w:b/>
          <w:i w:val="0"/>
          <w:color w:val="1F6FEB"/>
          <w:sz w:val="16"/>
        </w:rPr>
        <w:t xml:space="preserve">EQ19_enq5_v2 </w:t>
      </w:r>
      <w:r>
        <w:rPr>
          <w:b w:val="0"/>
          <w:i w:val="0"/>
          <w:color w:val="64748B"/>
          <w:sz w:val="16"/>
        </w:rPr>
        <w:t xml:space="preserve">sur s16bq03a : </w:t>
      </w:r>
      <w:r>
        <w:rPr>
          <w:b w:val="0"/>
          <w:i w:val="0"/>
          <w:sz w:val="17"/>
        </w:rPr>
        <w:t>ne peutpas quantifier les dechets d'animaux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