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32-64-44-04</w:t>
      </w:r>
    </w:p>
    <w:p>
      <w:r>
        <w:rPr>
          <w:b w:val="0"/>
          <w:i w:val="0"/>
          <w:color w:val="64748B"/>
          <w:sz w:val="18"/>
        </w:rPr>
        <w:t>Enquêteur : EQ19_enq2_v2 (IBRAHIMA DIALLO)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32-64-44-04</w:t>
            </w:r>
          </w:p>
        </w:tc>
        <w:tc>
          <w:tcPr>
            <w:tcW w:type="dxa" w:w="3551"/>
            <w:shd w:fill="F8FAFC"/>
          </w:tcPr>
          <w:p>
            <w:r>
              <w:rPr>
                <w:b w:val="0"/>
                <w:i w:val="0"/>
                <w:color w:val="64748B"/>
                <w:sz w:val="14"/>
              </w:rPr>
              <w:t>CHEF DE MÉNAGE</w:t>
              <w:br/>
            </w:r>
            <w:r>
              <w:rPr>
                <w:b/>
                <w:i w:val="0"/>
                <w:sz w:val="18"/>
              </w:rPr>
              <w:t>DIAE BALDE</w:t>
            </w:r>
          </w:p>
        </w:tc>
      </w:tr>
      <w:tr>
        <w:tc>
          <w:tcPr>
            <w:tcW w:type="dxa" w:w="3551"/>
            <w:shd w:fill="F8FAFC"/>
          </w:tcPr>
          <w:p>
            <w:r>
              <w:rPr>
                <w:b w:val="0"/>
                <w:i w:val="0"/>
                <w:color w:val="64748B"/>
                <w:sz w:val="14"/>
              </w:rPr>
              <w:t>TÉLÉPHONE CM</w:t>
              <w:br/>
            </w:r>
            <w:r>
              <w:rPr>
                <w:b/>
                <w:i w:val="0"/>
                <w:sz w:val="18"/>
              </w:rPr>
              <w:t>77 023 32 25</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2026-07-06T10:02:47</w:t>
            </w:r>
          </w:p>
        </w:tc>
      </w:tr>
    </w:tbl>
    <w:p/>
    <w:p>
      <w:r>
        <w:rPr>
          <w:b/>
          <w:i w:val="0"/>
          <w:color w:val="1F6FEB"/>
          <w:sz w:val="22"/>
        </w:rPr>
        <w:t>⚠ INCOHÉRENCES À CORRIGER (178)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HAMADOU BALDE2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SAMBA ALPHA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MARIETOU BALDE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DIAE BALDE diffère de celui donné par DIAE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BALDE diffère de celui donné par MOUSSA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BOIRO diffère de celui donné par PENDA BOIRO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TAYE BALDE diffère de celui donné par TAYE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TYDA BALDE ou l'année à laquelle TYDA BALDE a fréquenté l'école pour la dernière fois (2017) le dernier diplome de TYDA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ADAMA HAWA BALDE ou l'année à laquelle ADAMA HAWA BALDE a fréquenté l'école pour la dernière fois (.) le dernier diplome de ADAMA HAWA BALDE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elle fait la vente de cola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(Charbon de bois) à KOLDA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DIAE BALDE (Autre (à préciser)) diffère de celui-ci.</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Erreur. Vous avez manqué de renseigner  %NombreProAlimentNonRenseigne10%  %item10% dans la question précédente. Veuillez renseigner tous les items.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DIAE BALDE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HAWA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HAMADOU BALDE2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MALAL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SAMBA ALPHA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BOUBACAR BALDE est venu vivre dans cette localité est daara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MOUSSOU BALDE est venu vivre dans cette localité est Centre de formation tailleur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DAOUDA BALDE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MALAL BALDE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MARIETOU BALDE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DIAE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MOUSSA BALDE n'a pas fait des études dans une école formelle est etude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BOIRO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TAYE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BOUBACAR BALDE n'a pas été à l'école entre 2024/2025 est etude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MOUSSOU BALDE n'a pas été à l'école entre 2024/2025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TYDA BALDE n'a pas été à l'école entre 2024/2025 est marier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ADAMA HAWA BALDE qui fréquente 6ème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MAME SAMBA ALPHA BALDE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TAYE BALDE a eu est maux de dos,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MALAL BALDE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MALAL BALDE ), prière de renseignés toutes les questions liées à ( MALAL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BALDE ), prière de renseignés toutes les questions liées à ( MOUSSA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MOUSSOU BALDE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MOUSSOU BALDE ), prière de renseignés toutes les questions liées à ( MOUSSOU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TYDA BALDE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TYDA BALDE ), prière de renseignés toutes les questions liées à ( TYDA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DIAE BALDE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PENDA BOIRO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TAYE BALDE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BALDE ), prière de renseignés toutes les questions liées à ( MOUSSA BALDE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s03q10__10, s04q18, s04q51, s04q51_unite, s04q39, s04q43, s04q44, s04q63</w:t>
            </w:r>
          </w:p>
        </w:tc>
        <w:tc>
          <w:tcPr>
            <w:tcW w:type="dxa" w:w="6520"/>
          </w:tcPr>
          <w:p>
            <w:r>
              <w:rPr>
                <w:b w:val="0"/>
                <w:i w:val="0"/>
                <w:sz w:val="17"/>
              </w:rPr>
              <w:t>Le montant nominal devant être rembourser chaque mois de PENDA BOIRO semble faible pour le premier crédit autres qu'immobilier, veuillez revoir cette partie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PENDA BOIRO a fait de ce dernier crédit est pour soi même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HAWA BALDE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BOUBACAR BALDE (2750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DAOUDA BALDE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DIAE BALDE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MALAL BALDE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MARIETOU BALDE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MOUSSOU BALDE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PENDA BOIRO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TAYE BALDE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TYDA BALDE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indrustiel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indrustiel, prière de renseignés toutes les questions liées à Lait frais indrustiel.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Miel, prière de renseignés toutes les questions liées à Miel.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cola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cola, prière de renseignés toutes les questions liées à Noix de cola.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DIAE BALDE (211800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DIAE BALDE (3000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DIAE BALDE (3750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DIAE BALDE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DIAE BALDE (8000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DIAE BALDE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DIAE BALDE (120000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DIAE BALDE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DIAE BALDE (3500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DIAE BALDE (5000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DIAE BALDE (500000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DIAE BALDE (51500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il fait la réparation de vélo est la connaissance du métier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elle fait la vente de cola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elle fait la vente de cola existe dit n'avoir pas fait la revente de marchandises achetées et revendues en état, aussi le montant obtenus sur la vente de produits transformés par l'entreprise  n'a reçu aucune somme sur les reventes (s10q46=0 &amp; s10q48=0 &amp; s10q50=0); alors s'agit-il de quelle entreprise ?  La principale source de financement qui vous a aidé à démarrer elle fait la vente de cola est on  lui donne mode waff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produits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vente de produits n'a pas effectué des dépenses ou faire des reventes des marchandises ou des produits ou rendre de service.Il manque des informations non renseignées de vente de produits, prière de renseignés toutes les questions liées à vente de produits.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aucun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autre fosse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230000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(17) non membre du ménage de DIAE BALDE ayant travaillé dans la parcelle 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au cours de la campagne pour la période des récoltes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prière de renseignés toutes les questions liées à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SORGHO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SORGHO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SORGHO, prière de renseignés toutes les questions liées à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200 FCFA par Kilogramme qui semble faible, prière de vérifier  le montant d'achat (20000 FCFA pour 100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325000 FCFA qui semble élevé, prière de verifier le montant tiré de la vente (325000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18000 FCFA qui semble élevé, prière de verifier le montant tiré de la vente (36000 FCFA) de Maïs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vendu 1 Bovins à 800000 donc un prix unitaire d'achat (800000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produit(Miel)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DAOUDA BALDE fréquente 4ème année de Primaire mais ne sait pas écrire, prière de vérifier auprès de DAOUDA BALDE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MALAL BALDE fréquente 2ème année de Primaire mais ne sait pas écrire, prière de vérifier auprès de MALAL BALDE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MARIETOU BALDE fréquente 2ème année de Primaire mais ne sait pas écrire, prière de vérifier auprès de MARIETOU BALDE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MALAL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MALAL BALDE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MOUSSOU BALDE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TYDA BALDE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TAYE BALDE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MALAL BALDE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MOUSSA BALDE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MOUSSOU BALDE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TYDA BALDE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DIAE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DIAE BALDE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MOUSSA BALDE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TAYE BALDE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4)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(800000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(200000 Fcfa) de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