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(51000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restauration est aucun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des louanges est Aucun financement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SADIO SOW, prière de reprendre la section agriculture du ménage SADIO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sadio sow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(4)</w:t>
      </w:r>
    </w:p>
    <w:p>
      <w:pPr>
        <w:pStyle w:val="ListBullet"/>
      </w:pPr>
      <w:r>
        <w:rPr>
          <w:b w:val="0"/>
          <w:i w:val="0"/>
          <w:color w:val="64748B"/>
          <w:sz w:val="16"/>
        </w:rPr>
        <w:t xml:space="preserve">[2026-07-07 11:19:27]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12:09:48] </w:t>
      </w:r>
      <w:r>
        <w:rPr>
          <w:b/>
          <w:i w:val="0"/>
          <w:color w:val="1F6FEB"/>
          <w:sz w:val="16"/>
        </w:rPr>
        <w:t xml:space="preserve">EQ2_sup_v2 </w:t>
      </w:r>
      <w:r>
        <w:rPr>
          <w:b w:val="0"/>
          <w:i w:val="0"/>
          <w:color w:val="64748B"/>
          <w:sz w:val="16"/>
        </w:rPr>
        <w:t xml:space="preserve">sur s04q19 : </w:t>
      </w:r>
      <w:r>
        <w:rPr>
          <w:b w:val="0"/>
          <w:i w:val="0"/>
          <w:sz w:val="17"/>
        </w:rPr>
        <w:t>Revoir la réponse svp</w:t>
      </w:r>
    </w:p>
    <w:p>
      <w:pPr>
        <w:pStyle w:val="ListBullet"/>
      </w:pPr>
      <w:r>
        <w:rPr>
          <w:b w:val="0"/>
          <w:i w:val="0"/>
          <w:color w:val="64748B"/>
          <w:sz w:val="16"/>
        </w:rPr>
        <w:t xml:space="preserve">[2026-07-07 14:16:21] </w:t>
      </w:r>
      <w:r>
        <w:rPr>
          <w:b/>
          <w:i w:val="0"/>
          <w:color w:val="1F6FEB"/>
          <w:sz w:val="16"/>
        </w:rPr>
        <w:t xml:space="preserve">EQ2_enq4_v2 </w:t>
      </w:r>
      <w:r>
        <w:rPr>
          <w:b w:val="0"/>
          <w:i w:val="0"/>
          <w:color w:val="64748B"/>
          <w:sz w:val="16"/>
        </w:rPr>
        <w:t xml:space="preserve">sur s19q08 : </w:t>
      </w:r>
      <w:r>
        <w:rPr>
          <w:b w:val="0"/>
          <w:i w:val="0"/>
          <w:sz w:val="17"/>
        </w:rPr>
        <w:t>Elle a juste coupé des bidons pour l’abreuvoir et la mangeoire</w:t>
      </w:r>
    </w:p>
    <w:p>
      <w:pPr>
        <w:pStyle w:val="ListBullet"/>
      </w:pPr>
      <w:r>
        <w:rPr>
          <w:b w:val="0"/>
          <w:i w:val="0"/>
          <w:color w:val="64748B"/>
          <w:sz w:val="16"/>
        </w:rPr>
        <w:t xml:space="preserve">[2026-07-15 19:51:46] </w:t>
      </w:r>
      <w:r>
        <w:rPr>
          <w:b/>
          <w:i w:val="0"/>
          <w:color w:val="1F6FEB"/>
          <w:sz w:val="16"/>
        </w:rPr>
        <w:t xml:space="preserve">EQ2_enq4_v2 </w:t>
      </w:r>
      <w:r>
        <w:rPr>
          <w:b w:val="0"/>
          <w:i w:val="0"/>
          <w:color w:val="64748B"/>
          <w:sz w:val="16"/>
        </w:rPr>
        <w:t xml:space="preserve">sur s04q16 : </w:t>
      </w:r>
      <w:r>
        <w:rPr>
          <w:b w:val="0"/>
          <w:i w:val="0"/>
          <w:sz w:val="17"/>
        </w:rPr>
        <w:t>5h service de restauration / 7h élevage soit 1h par jour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