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92-99-83-13</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92-99-83-13</w:t>
            </w:r>
          </w:p>
        </w:tc>
        <w:tc>
          <w:tcPr>
            <w:tcW w:type="dxa" w:w="3551"/>
            <w:shd w:fill="F8FAFC"/>
          </w:tcPr>
          <w:p>
            <w:r>
              <w:rPr>
                <w:b w:val="0"/>
                <w:i w:val="0"/>
                <w:color w:val="64748B"/>
                <w:sz w:val="14"/>
              </w:rPr>
              <w:t>CHEF DE MÉNAGE</w:t>
              <w:br/>
            </w:r>
            <w:r>
              <w:rPr>
                <w:b/>
                <w:i w:val="0"/>
                <w:sz w:val="18"/>
              </w:rPr>
              <w:t>ALIOU BALDE</w:t>
            </w:r>
          </w:p>
        </w:tc>
      </w:tr>
      <w:tr>
        <w:tc>
          <w:tcPr>
            <w:tcW w:type="dxa" w:w="3551"/>
            <w:shd w:fill="F8FAFC"/>
          </w:tcPr>
          <w:p>
            <w:r>
              <w:rPr>
                <w:b w:val="0"/>
                <w:i w:val="0"/>
                <w:color w:val="64748B"/>
                <w:sz w:val="14"/>
              </w:rPr>
              <w:t>TÉLÉPHONE CM</w:t>
              <w:br/>
            </w:r>
            <w:r>
              <w:rPr>
                <w:b/>
                <w:i w:val="0"/>
                <w:sz w:val="18"/>
              </w:rPr>
              <w:t>77 834 29 61</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2026-06-26T10:32:25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SEYDOU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( 48000 ) de DIARAOU BALDE qui fréquente 3ème année de Maternelle dans une école privée est supérieure aux frais de scolarités( 11000 )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(84 ans) de KADIATOU BALDE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 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BA LDE ou l'année à laquelle KADIATOU BA LDE a fréquenté l'école pour la dernière fois (.) le dernier diplome de KADIATOU BA 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SEYDOU BALDE ou l'année à laquelle AMADOU SEYDOU BALDE a fréquenté l'école pour la dernière fois (.) le dernier diplome de AMADOU SEYDOU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DIARAOU BALDE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DIARAOU BALDE qui fréquente 3ème année de Maternelle  est de 0 FCFA, DIARAOU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HADJI BALDE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NAFISSATOU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ALIOU BALBE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MOUSTAPHA BA 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BALDE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ALIOU BALDE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ALIOU BALDE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SEYDOU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NAFISSATOU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 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BA LDE est un Techniciens, réseaux et systèmes d'ordinateurs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BALDE a comme taille 14 personnes dont ils vivent à TAMBACOUNDA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Four à micro-onde ou électrique est inférieur aux prix de revente (100000)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