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48-74-68-25</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52101000128</w:t>
            </w:r>
          </w:p>
        </w:tc>
        <w:tc>
          <w:tcPr>
            <w:tcW w:type="dxa" w:w="3551"/>
            <w:shd w:fill="F8FAFC"/>
          </w:tcPr>
          <w:p>
            <w:r>
              <w:rPr>
                <w:b w:val="0"/>
                <w:i w:val="0"/>
                <w:color w:val="64748B"/>
                <w:sz w:val="14"/>
              </w:rPr>
              <w:t>MÉNAGE</w:t>
              <w:br/>
            </w:r>
            <w:r>
              <w:rPr>
                <w:b/>
                <w:i w:val="0"/>
                <w:color w:val="1F6FEB"/>
                <w:sz w:val="18"/>
              </w:rPr>
              <w:t>48-74-68-25</w:t>
            </w:r>
          </w:p>
        </w:tc>
        <w:tc>
          <w:tcPr>
            <w:tcW w:type="dxa" w:w="3551"/>
            <w:shd w:fill="F8FAFC"/>
          </w:tcPr>
          <w:p>
            <w:r>
              <w:rPr>
                <w:b w:val="0"/>
                <w:i w:val="0"/>
                <w:color w:val="64748B"/>
                <w:sz w:val="14"/>
              </w:rPr>
              <w:t>CHEF DE MÉNAGE</w:t>
              <w:br/>
            </w:r>
            <w:r>
              <w:rPr>
                <w:b/>
                <w:i w:val="0"/>
                <w:sz w:val="18"/>
              </w:rPr>
              <w:t>OUMAR DIALLO</w:t>
            </w:r>
          </w:p>
        </w:tc>
      </w:tr>
      <w:tr>
        <w:tc>
          <w:tcPr>
            <w:tcW w:type="dxa" w:w="3551"/>
            <w:shd w:fill="F8FAFC"/>
          </w:tcPr>
          <w:p>
            <w:r>
              <w:rPr>
                <w:b w:val="0"/>
                <w:i w:val="0"/>
                <w:color w:val="64748B"/>
                <w:sz w:val="14"/>
              </w:rPr>
              <w:t>TÉLÉPHONE CM</w:t>
              <w:br/>
            </w:r>
            <w:r>
              <w:rPr>
                <w:b/>
                <w:i w:val="0"/>
                <w:sz w:val="18"/>
              </w:rPr>
              <w:t>78 436 93 79</w:t>
            </w:r>
          </w:p>
        </w:tc>
        <w:tc>
          <w:tcPr>
            <w:tcW w:type="dxa" w:w="3551"/>
            <w:shd w:fill="F8FAFC"/>
          </w:tcPr>
          <w:p>
            <w:r>
              <w:rPr>
                <w:b w:val="0"/>
                <w:i w:val="0"/>
                <w:color w:val="64748B"/>
                <w:sz w:val="14"/>
              </w:rPr>
              <w:t>LOCALISATION</w:t>
              <w:br/>
            </w:r>
            <w:r>
              <w:rPr>
                <w:b/>
                <w:i w:val="0"/>
                <w:sz w:val="18"/>
              </w:rPr>
              <w:t>a gauche 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2026-07-11T14:23:28</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HAROUNA BA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HAROUNA BA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HAROUNA BA (10000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BA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BA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BA (5000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BA (18000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BA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BA (18000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BA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BA (12000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BA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BA (800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HAROUNA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HAROUNA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HAROUNA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[2026-07-17 20:01:11] </w:t>
      </w:r>
      <w:r>
        <w:rPr>
          <w:b/>
          <w:i w:val="0"/>
          <w:color w:val="1F6FEB"/>
          <w:sz w:val="16"/>
        </w:rPr>
        <w:t xml:space="preserve">EQ20_enq1_v2 </w:t>
      </w:r>
      <w:r>
        <w:rPr>
          <w:b w:val="0"/>
          <w:i w:val="0"/>
          <w:color w:val="64748B"/>
          <w:sz w:val="16"/>
        </w:rPr>
        <w:t xml:space="preserve">sur s10q62d : </w:t>
      </w:r>
      <w:r>
        <w:rPr>
          <w:b w:val="0"/>
          <w:i w:val="0"/>
          <w:sz w:val="17"/>
        </w:rPr>
        <w:t>LE SALAIRE EST PAYE PAR INVENTAIRE CHAQUE TROIS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