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68-18-31-97</w:t>
      </w:r>
    </w:p>
    <w:p>
      <w:r>
        <w:rPr>
          <w:b w:val="0"/>
          <w:i w:val="0"/>
          <w:color w:val="64748B"/>
          <w:sz w:val="18"/>
        </w:rPr>
        <w:t>Enquêteur : EQ20_enq2_v2 (SALY SAMBOU)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68-18-31-97</w:t>
            </w:r>
          </w:p>
        </w:tc>
        <w:tc>
          <w:tcPr>
            <w:tcW w:type="dxa" w:w="3551"/>
            <w:shd w:fill="F8FAFC"/>
          </w:tcPr>
          <w:p>
            <w:r>
              <w:rPr>
                <w:b w:val="0"/>
                <w:i w:val="0"/>
                <w:color w:val="64748B"/>
                <w:sz w:val="14"/>
              </w:rPr>
              <w:t>CHEF DE MÉNAGE</w:t>
              <w:br/>
            </w:r>
            <w:r>
              <w:rPr>
                <w:b/>
                <w:i w:val="0"/>
                <w:sz w:val="18"/>
              </w:rPr>
              <w:t>ABDALLAH FALL</w:t>
            </w:r>
          </w:p>
        </w:tc>
      </w:tr>
      <w:tr>
        <w:tc>
          <w:tcPr>
            <w:tcW w:type="dxa" w:w="3551"/>
            <w:shd w:fill="F8FAFC"/>
          </w:tcPr>
          <w:p>
            <w:r>
              <w:rPr>
                <w:b w:val="0"/>
                <w:i w:val="0"/>
                <w:color w:val="64748B"/>
                <w:sz w:val="14"/>
              </w:rPr>
              <w:t>TÉLÉPHONE CM</w:t>
              <w:br/>
            </w:r>
            <w:r>
              <w:rPr>
                <w:b/>
                <w:i w:val="0"/>
                <w:sz w:val="18"/>
              </w:rPr>
              <w:t>78 600 82 02</w:t>
            </w:r>
          </w:p>
        </w:tc>
        <w:tc>
          <w:tcPr>
            <w:tcW w:type="dxa" w:w="3551"/>
            <w:shd w:fill="F8FAFC"/>
          </w:tcPr>
          <w:p>
            <w:r>
              <w:rPr>
                <w:b w:val="0"/>
                <w:i w:val="0"/>
                <w:color w:val="64748B"/>
                <w:sz w:val="14"/>
              </w:rPr>
              <w:t>LOCALISATION</w:t>
              <w:br/>
            </w:r>
            <w:r>
              <w:rPr>
                <w:b/>
                <w:i w:val="0"/>
                <w:sz w:val="18"/>
              </w:rPr>
              <w:t>BOYNGUEL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2026-06-04T10:07:00</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ABDALLAH FALL) , prière de renseigner toutes les questions liées à  ABDALLAH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Dilah Fall semble incoherent pour accéder au lieu de la consultation.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ABDALLAH FALL n'a pas fait des études dans une école formelle est etude en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BASSIROU FALL n'a pas fait des études dans une école formelle est etude en arabe dans son pays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Dilah Fall n'a pas fait des études dans une école formelle est etude en arabe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ABDALLAH FALL avec une taille de 3 personnes a consommé 14 Paquet en Petit de Thé (Ataya)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ABDALLAH FALL (3000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ABDALLAH FALL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ABDALLAH FALL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ABDALLAH FALL (30000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appareil électro-ménager: frigo, climatiseurs, réchaud, four, cuisinière, lave-linge, chauffe-eau, fer à repasser, etc est magasin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ABDALLAH FALL (350000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ABDALLAH FALL (350000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ABDALLAH FALL (80000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des produis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ABDALLAH FALL vit à TAMBACOUNDA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ABDALLAH FALL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[2026-07-01 10:47:15] </w:t>
      </w:r>
      <w:r>
        <w:rPr>
          <w:b/>
          <w:i w:val="0"/>
          <w:color w:val="1F6FEB"/>
          <w:sz w:val="16"/>
        </w:rPr>
        <w:t xml:space="preserve">EQ20_enq2_v2 </w:t>
      </w:r>
      <w:r>
        <w:rPr>
          <w:b w:val="0"/>
          <w:i w:val="0"/>
          <w:color w:val="64748B"/>
          <w:sz w:val="16"/>
        </w:rPr>
        <w:t xml:space="preserve">sur s10q46 : </w:t>
      </w:r>
      <w:r>
        <w:rPr>
          <w:b w:val="0"/>
          <w:i w:val="0"/>
          <w:sz w:val="17"/>
        </w:rPr>
        <w:t>sa marchandisse n'est fini et il n'est pas a mesure d'evalue la marchandisse restant car n'a pas encore l 'inventaire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