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DIARYATOU NDAO a vécu dans la localité est superieur à son âge (38)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ROCKY CISSE 1 a vécu dans la localité est superieur à son âge (40)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NDAO a vécu dans la localité est superieur à son âge (73)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DIARYATOU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DIARYATOU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DIARYATOU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BIRAME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CISSE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CISSE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CISSE avec une taille de 8 personnes a consommé 9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transformation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12481.73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639.36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10389.33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bissap et jaxatu selon les mesures GPS est de 1163.48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bissap et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 CISSE est Etudiant/Elève de la 4.21 mais ROCKY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DIARYATOU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